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45B39" w14:textId="77777777" w:rsidR="004B2473" w:rsidRPr="00EE6E88" w:rsidRDefault="00FE4D07" w:rsidP="00FE4D07">
      <w:pPr>
        <w:jc w:val="center"/>
        <w:rPr>
          <w:rFonts w:ascii="Arial" w:hAnsi="Arial" w:cs="Arial"/>
          <w:b/>
        </w:rPr>
      </w:pPr>
      <w:r w:rsidRPr="00EE6E88">
        <w:rPr>
          <w:rFonts w:ascii="Arial" w:hAnsi="Arial" w:cs="Arial"/>
          <w:b/>
        </w:rPr>
        <w:t>MINUTES OF MEETING OF HINDMARSH HALL TRUSTEES</w:t>
      </w:r>
    </w:p>
    <w:p w14:paraId="691C8647" w14:textId="77777777" w:rsidR="00FE4D07" w:rsidRPr="00EE6E88" w:rsidRDefault="00CB417F" w:rsidP="00FE4D07">
      <w:pPr>
        <w:jc w:val="center"/>
        <w:rPr>
          <w:rFonts w:ascii="Arial" w:hAnsi="Arial" w:cs="Arial"/>
        </w:rPr>
      </w:pPr>
      <w:r w:rsidRPr="00EE6E88">
        <w:rPr>
          <w:rFonts w:ascii="Arial" w:hAnsi="Arial" w:cs="Arial"/>
        </w:rPr>
        <w:t>Hel</w:t>
      </w:r>
      <w:r w:rsidR="008D1551" w:rsidRPr="00EE6E88">
        <w:rPr>
          <w:rFonts w:ascii="Arial" w:hAnsi="Arial" w:cs="Arial"/>
        </w:rPr>
        <w:t xml:space="preserve">d at Hindmarsh Hall </w:t>
      </w:r>
      <w:r w:rsidR="00245484" w:rsidRPr="00EE6E88">
        <w:rPr>
          <w:rFonts w:ascii="Arial" w:hAnsi="Arial" w:cs="Arial"/>
        </w:rPr>
        <w:t>7</w:t>
      </w:r>
      <w:r w:rsidR="00810787" w:rsidRPr="00EE6E88">
        <w:rPr>
          <w:rFonts w:ascii="Arial" w:hAnsi="Arial" w:cs="Arial"/>
        </w:rPr>
        <w:t>.00</w:t>
      </w:r>
      <w:r w:rsidR="00245484" w:rsidRPr="00EE6E88">
        <w:rPr>
          <w:rFonts w:ascii="Arial" w:hAnsi="Arial" w:cs="Arial"/>
        </w:rPr>
        <w:t xml:space="preserve"> p.m. </w:t>
      </w:r>
      <w:r w:rsidR="008D1551" w:rsidRPr="00EE6E88">
        <w:rPr>
          <w:rFonts w:ascii="Arial" w:hAnsi="Arial" w:cs="Arial"/>
        </w:rPr>
        <w:t xml:space="preserve"> </w:t>
      </w:r>
      <w:r w:rsidR="00810787" w:rsidRPr="00EE6E88">
        <w:rPr>
          <w:rFonts w:ascii="Arial" w:hAnsi="Arial" w:cs="Arial"/>
        </w:rPr>
        <w:t>Monday 21</w:t>
      </w:r>
      <w:r w:rsidR="00810787" w:rsidRPr="00EE6E88">
        <w:rPr>
          <w:rFonts w:ascii="Arial" w:hAnsi="Arial" w:cs="Arial"/>
          <w:vertAlign w:val="superscript"/>
        </w:rPr>
        <w:t>st</w:t>
      </w:r>
      <w:r w:rsidR="00810787" w:rsidRPr="00EE6E88">
        <w:rPr>
          <w:rFonts w:ascii="Arial" w:hAnsi="Arial" w:cs="Arial"/>
        </w:rPr>
        <w:t xml:space="preserve"> </w:t>
      </w:r>
      <w:proofErr w:type="gramStart"/>
      <w:r w:rsidR="00810787" w:rsidRPr="00EE6E88">
        <w:rPr>
          <w:rFonts w:ascii="Arial" w:hAnsi="Arial" w:cs="Arial"/>
        </w:rPr>
        <w:t xml:space="preserve">July </w:t>
      </w:r>
      <w:r w:rsidR="00245484" w:rsidRPr="00EE6E88">
        <w:rPr>
          <w:rFonts w:ascii="Arial" w:hAnsi="Arial" w:cs="Arial"/>
        </w:rPr>
        <w:t xml:space="preserve"> 2025</w:t>
      </w:r>
      <w:proofErr w:type="gramEnd"/>
      <w:r w:rsidR="00245484" w:rsidRPr="00EE6E88">
        <w:rPr>
          <w:rFonts w:ascii="Arial" w:hAnsi="Arial" w:cs="Arial"/>
        </w:rPr>
        <w:t xml:space="preserve"> </w:t>
      </w:r>
    </w:p>
    <w:p w14:paraId="06583347" w14:textId="77777777" w:rsidR="00FE4D07" w:rsidRPr="00EE6E88" w:rsidRDefault="00FE4D07" w:rsidP="00FE4D07">
      <w:pPr>
        <w:jc w:val="center"/>
        <w:rPr>
          <w:rFonts w:ascii="Arial" w:hAnsi="Arial" w:cs="Arial"/>
        </w:rPr>
      </w:pPr>
    </w:p>
    <w:p w14:paraId="00B3EA56" w14:textId="77777777" w:rsidR="00CB417F" w:rsidRPr="00EE6E88" w:rsidRDefault="00F33D0B" w:rsidP="00CB417F">
      <w:pPr>
        <w:rPr>
          <w:rFonts w:ascii="Arial" w:hAnsi="Arial" w:cs="Arial"/>
        </w:rPr>
      </w:pPr>
      <w:r w:rsidRPr="00EE6E88">
        <w:rPr>
          <w:rFonts w:ascii="Arial" w:hAnsi="Arial" w:cs="Arial"/>
          <w:b/>
        </w:rPr>
        <w:t>Present</w:t>
      </w:r>
      <w:proofErr w:type="gramStart"/>
      <w:r w:rsidR="00830FE4" w:rsidRPr="00EE6E88">
        <w:rPr>
          <w:rFonts w:ascii="Arial" w:hAnsi="Arial" w:cs="Arial"/>
          <w:b/>
        </w:rPr>
        <w:t xml:space="preserve">: </w:t>
      </w:r>
      <w:r w:rsidR="0098135A" w:rsidRPr="00EE6E88">
        <w:rPr>
          <w:rFonts w:ascii="Arial" w:hAnsi="Arial" w:cs="Arial"/>
          <w:b/>
        </w:rPr>
        <w:tab/>
      </w:r>
      <w:r w:rsidR="008D1551" w:rsidRPr="00EE6E88">
        <w:rPr>
          <w:rFonts w:ascii="Arial" w:hAnsi="Arial" w:cs="Arial"/>
        </w:rPr>
        <w:t>Sally</w:t>
      </w:r>
      <w:proofErr w:type="gramEnd"/>
      <w:r w:rsidR="008D1551" w:rsidRPr="00EE6E88">
        <w:rPr>
          <w:rFonts w:ascii="Arial" w:hAnsi="Arial" w:cs="Arial"/>
        </w:rPr>
        <w:t xml:space="preserve"> Wilson (</w:t>
      </w:r>
      <w:r w:rsidR="008D1551" w:rsidRPr="00EE6E88">
        <w:rPr>
          <w:rFonts w:ascii="Arial" w:hAnsi="Arial" w:cs="Arial"/>
          <w:b/>
        </w:rPr>
        <w:t>SW)</w:t>
      </w:r>
      <w:r w:rsidR="00761505" w:rsidRPr="00EE6E88">
        <w:rPr>
          <w:rFonts w:ascii="Arial" w:hAnsi="Arial" w:cs="Arial"/>
        </w:rPr>
        <w:t xml:space="preserve"> Chair</w:t>
      </w:r>
    </w:p>
    <w:p w14:paraId="113199EC" w14:textId="77777777" w:rsidR="00FD7D14" w:rsidRPr="00EE6E88" w:rsidRDefault="00FD7D14" w:rsidP="00CB417F">
      <w:pPr>
        <w:rPr>
          <w:rFonts w:ascii="Arial" w:hAnsi="Arial" w:cs="Arial"/>
        </w:rPr>
      </w:pPr>
      <w:r w:rsidRPr="00EE6E88">
        <w:rPr>
          <w:rFonts w:ascii="Arial" w:hAnsi="Arial" w:cs="Arial"/>
        </w:rPr>
        <w:t xml:space="preserve">                      Maureen Bickerdike (</w:t>
      </w:r>
      <w:r w:rsidRPr="00EE6E88">
        <w:rPr>
          <w:rFonts w:ascii="Arial" w:hAnsi="Arial" w:cs="Arial"/>
          <w:b/>
        </w:rPr>
        <w:t>MB</w:t>
      </w:r>
      <w:r w:rsidRPr="00EE6E88">
        <w:rPr>
          <w:rFonts w:ascii="Arial" w:hAnsi="Arial" w:cs="Arial"/>
        </w:rPr>
        <w:t xml:space="preserve">) </w:t>
      </w:r>
    </w:p>
    <w:p w14:paraId="36EA9A73" w14:textId="77777777" w:rsidR="00810787" w:rsidRPr="00EE6E88" w:rsidRDefault="00810787" w:rsidP="00CB417F">
      <w:pPr>
        <w:rPr>
          <w:rFonts w:ascii="Arial" w:hAnsi="Arial" w:cs="Arial"/>
        </w:rPr>
      </w:pPr>
      <w:r w:rsidRPr="00EE6E88">
        <w:rPr>
          <w:rFonts w:ascii="Arial" w:hAnsi="Arial" w:cs="Arial"/>
        </w:rPr>
        <w:t xml:space="preserve">                      Paul Farrow (</w:t>
      </w:r>
      <w:r w:rsidRPr="00EE6E88">
        <w:rPr>
          <w:rFonts w:ascii="Arial" w:hAnsi="Arial" w:cs="Arial"/>
          <w:b/>
        </w:rPr>
        <w:t>PF</w:t>
      </w:r>
      <w:r w:rsidRPr="00EE6E88">
        <w:rPr>
          <w:rFonts w:ascii="Arial" w:hAnsi="Arial" w:cs="Arial"/>
        </w:rPr>
        <w:t>)</w:t>
      </w:r>
    </w:p>
    <w:p w14:paraId="6133F718" w14:textId="77777777" w:rsidR="00810787" w:rsidRPr="00EE6E88" w:rsidRDefault="00CB417F" w:rsidP="00245484">
      <w:pPr>
        <w:ind w:left="1440"/>
        <w:rPr>
          <w:rFonts w:ascii="Arial" w:hAnsi="Arial" w:cs="Arial"/>
        </w:rPr>
      </w:pPr>
      <w:r w:rsidRPr="00EE6E88">
        <w:rPr>
          <w:rFonts w:ascii="Arial" w:hAnsi="Arial" w:cs="Arial"/>
        </w:rPr>
        <w:t xml:space="preserve">Jonathan </w:t>
      </w:r>
      <w:proofErr w:type="spellStart"/>
      <w:r w:rsidRPr="00EE6E88">
        <w:rPr>
          <w:rFonts w:ascii="Arial" w:hAnsi="Arial" w:cs="Arial"/>
        </w:rPr>
        <w:t>Letchfield</w:t>
      </w:r>
      <w:proofErr w:type="spellEnd"/>
      <w:r w:rsidRPr="00EE6E88">
        <w:rPr>
          <w:rFonts w:ascii="Arial" w:hAnsi="Arial" w:cs="Arial"/>
        </w:rPr>
        <w:t xml:space="preserve"> (</w:t>
      </w:r>
      <w:r w:rsidRPr="00EE6E88">
        <w:rPr>
          <w:rFonts w:ascii="Arial" w:hAnsi="Arial" w:cs="Arial"/>
          <w:b/>
        </w:rPr>
        <w:t>JL</w:t>
      </w:r>
      <w:r w:rsidRPr="00EE6E88">
        <w:rPr>
          <w:rFonts w:ascii="Arial" w:hAnsi="Arial" w:cs="Arial"/>
        </w:rPr>
        <w:t>)</w:t>
      </w:r>
    </w:p>
    <w:p w14:paraId="219B36A0" w14:textId="77777777" w:rsidR="00E42090" w:rsidRPr="00EE6E88" w:rsidRDefault="00810787" w:rsidP="00245484">
      <w:pPr>
        <w:ind w:left="1440"/>
        <w:rPr>
          <w:rFonts w:ascii="Arial" w:hAnsi="Arial" w:cs="Arial"/>
        </w:rPr>
      </w:pPr>
      <w:r w:rsidRPr="00EE6E88">
        <w:rPr>
          <w:rFonts w:ascii="Arial" w:hAnsi="Arial" w:cs="Arial"/>
        </w:rPr>
        <w:t>Judy Woodford (</w:t>
      </w:r>
      <w:r w:rsidRPr="00EE6E88">
        <w:rPr>
          <w:rFonts w:ascii="Arial" w:hAnsi="Arial" w:cs="Arial"/>
          <w:b/>
        </w:rPr>
        <w:t>JW</w:t>
      </w:r>
      <w:r w:rsidRPr="00EE6E88">
        <w:rPr>
          <w:rFonts w:ascii="Arial" w:hAnsi="Arial" w:cs="Arial"/>
        </w:rPr>
        <w:t>)</w:t>
      </w:r>
      <w:r w:rsidR="00761505" w:rsidRPr="00EE6E88">
        <w:rPr>
          <w:rFonts w:ascii="Arial" w:hAnsi="Arial" w:cs="Arial"/>
        </w:rPr>
        <w:br/>
      </w:r>
    </w:p>
    <w:p w14:paraId="5A8B68F9" w14:textId="4465D525" w:rsidR="00810787" w:rsidRPr="00EE6E88" w:rsidRDefault="00F33D0B" w:rsidP="00FD7D14">
      <w:pPr>
        <w:rPr>
          <w:rFonts w:ascii="Arial" w:hAnsi="Arial" w:cs="Arial"/>
        </w:rPr>
      </w:pPr>
      <w:r w:rsidRPr="00EE6E88">
        <w:rPr>
          <w:rFonts w:ascii="Arial" w:hAnsi="Arial" w:cs="Arial"/>
          <w:b/>
        </w:rPr>
        <w:t>Apologies for absence</w:t>
      </w:r>
      <w:proofErr w:type="gramStart"/>
      <w:r w:rsidR="00830FE4" w:rsidRPr="00EE6E88">
        <w:rPr>
          <w:rFonts w:ascii="Arial" w:hAnsi="Arial" w:cs="Arial"/>
          <w:b/>
        </w:rPr>
        <w:t xml:space="preserve">: </w:t>
      </w:r>
      <w:r w:rsidR="003B0EBD" w:rsidRPr="00EE6E88">
        <w:rPr>
          <w:rFonts w:ascii="Arial" w:hAnsi="Arial" w:cs="Arial"/>
          <w:b/>
        </w:rPr>
        <w:tab/>
      </w:r>
      <w:r w:rsidR="00810787" w:rsidRPr="00EE6E88">
        <w:rPr>
          <w:rFonts w:ascii="Arial" w:hAnsi="Arial" w:cs="Arial"/>
        </w:rPr>
        <w:t>Jayne</w:t>
      </w:r>
      <w:proofErr w:type="gramEnd"/>
      <w:r w:rsidR="00810787" w:rsidRPr="00EE6E88">
        <w:rPr>
          <w:rFonts w:ascii="Arial" w:hAnsi="Arial" w:cs="Arial"/>
        </w:rPr>
        <w:t xml:space="preserve"> Billington</w:t>
      </w:r>
      <w:r w:rsidR="00810787" w:rsidRPr="00EE6E88">
        <w:rPr>
          <w:rFonts w:ascii="Arial" w:hAnsi="Arial" w:cs="Arial"/>
          <w:b/>
        </w:rPr>
        <w:t xml:space="preserve"> (JB) </w:t>
      </w:r>
      <w:r w:rsidR="0060250D" w:rsidRPr="00EE6E88">
        <w:rPr>
          <w:rFonts w:ascii="Arial" w:hAnsi="Arial" w:cs="Arial"/>
        </w:rPr>
        <w:t xml:space="preserve">Nikki Brierley (NB), </w:t>
      </w:r>
      <w:r w:rsidR="00810787" w:rsidRPr="00EE6E88">
        <w:rPr>
          <w:rFonts w:ascii="Arial" w:hAnsi="Arial" w:cs="Arial"/>
        </w:rPr>
        <w:t>David Dento</w:t>
      </w:r>
      <w:r w:rsidR="004B07CD">
        <w:rPr>
          <w:rFonts w:ascii="Arial" w:hAnsi="Arial" w:cs="Arial"/>
        </w:rPr>
        <w:t>n</w:t>
      </w:r>
      <w:r w:rsidR="00810787" w:rsidRPr="00EE6E88">
        <w:rPr>
          <w:rFonts w:ascii="Arial" w:hAnsi="Arial" w:cs="Arial"/>
        </w:rPr>
        <w:t xml:space="preserve"> (DD) </w:t>
      </w:r>
    </w:p>
    <w:p w14:paraId="3146F1EC" w14:textId="77777777" w:rsidR="00FD7D14" w:rsidRPr="00EE6E88" w:rsidRDefault="00810787" w:rsidP="00FD7D14">
      <w:pPr>
        <w:rPr>
          <w:rFonts w:ascii="Arial" w:hAnsi="Arial" w:cs="Arial"/>
        </w:rPr>
      </w:pPr>
      <w:r w:rsidRPr="00EE6E88">
        <w:rPr>
          <w:rFonts w:ascii="Arial" w:hAnsi="Arial" w:cs="Arial"/>
        </w:rPr>
        <w:t xml:space="preserve">                      </w:t>
      </w:r>
      <w:r w:rsidR="00FD7D14" w:rsidRPr="00EE6E88">
        <w:rPr>
          <w:rFonts w:ascii="Arial" w:hAnsi="Arial" w:cs="Arial"/>
        </w:rPr>
        <w:t>Sean Hammill (</w:t>
      </w:r>
      <w:r w:rsidR="00FD7D14" w:rsidRPr="00EE6E88">
        <w:rPr>
          <w:rFonts w:ascii="Arial" w:hAnsi="Arial" w:cs="Arial"/>
          <w:b/>
        </w:rPr>
        <w:t>SH</w:t>
      </w:r>
      <w:r w:rsidR="00FD7D14" w:rsidRPr="00EE6E88">
        <w:rPr>
          <w:rFonts w:ascii="Arial" w:hAnsi="Arial" w:cs="Arial"/>
        </w:rPr>
        <w:t xml:space="preserve">) </w:t>
      </w:r>
      <w:r w:rsidR="00245484" w:rsidRPr="00EE6E88">
        <w:rPr>
          <w:rFonts w:ascii="Arial" w:hAnsi="Arial" w:cs="Arial"/>
        </w:rPr>
        <w:t xml:space="preserve">Harriet McHugh </w:t>
      </w:r>
      <w:r w:rsidR="00245484" w:rsidRPr="00EE6E88">
        <w:rPr>
          <w:rFonts w:ascii="Arial" w:hAnsi="Arial" w:cs="Arial"/>
          <w:b/>
        </w:rPr>
        <w:t>(HM</w:t>
      </w:r>
      <w:r w:rsidR="00245484" w:rsidRPr="00EE6E88">
        <w:rPr>
          <w:rFonts w:ascii="Arial" w:hAnsi="Arial" w:cs="Arial"/>
        </w:rPr>
        <w:t xml:space="preserve">) Graeme Popay </w:t>
      </w:r>
      <w:r w:rsidR="00245484" w:rsidRPr="00EE6E88">
        <w:rPr>
          <w:rFonts w:ascii="Arial" w:hAnsi="Arial" w:cs="Arial"/>
          <w:b/>
        </w:rPr>
        <w:t>(GP)</w:t>
      </w:r>
      <w:r w:rsidR="00245484" w:rsidRPr="00EE6E88">
        <w:rPr>
          <w:rFonts w:ascii="Arial" w:hAnsi="Arial" w:cs="Arial"/>
        </w:rPr>
        <w:t xml:space="preserve"> </w:t>
      </w:r>
      <w:r w:rsidR="00FD7D14" w:rsidRPr="00EE6E88">
        <w:rPr>
          <w:rFonts w:ascii="Arial" w:hAnsi="Arial" w:cs="Arial"/>
        </w:rPr>
        <w:t>Charlotte Spedding (</w:t>
      </w:r>
      <w:r w:rsidR="00FD7D14" w:rsidRPr="00EE6E88">
        <w:rPr>
          <w:rFonts w:ascii="Arial" w:hAnsi="Arial" w:cs="Arial"/>
          <w:b/>
          <w:bCs/>
        </w:rPr>
        <w:t>CS</w:t>
      </w:r>
      <w:r w:rsidR="00FD7D14" w:rsidRPr="00EE6E88">
        <w:rPr>
          <w:rFonts w:ascii="Arial" w:hAnsi="Arial" w:cs="Arial"/>
        </w:rPr>
        <w:t xml:space="preserve">) </w:t>
      </w:r>
    </w:p>
    <w:p w14:paraId="09BBBFEE" w14:textId="77777777" w:rsidR="00F233B3" w:rsidRPr="00EE6E88" w:rsidRDefault="00F233B3" w:rsidP="00F233B3">
      <w:pPr>
        <w:rPr>
          <w:rFonts w:ascii="Arial" w:hAnsi="Arial" w:cs="Arial"/>
        </w:rPr>
      </w:pPr>
    </w:p>
    <w:p w14:paraId="02BED519" w14:textId="77777777" w:rsidR="004F0AC2" w:rsidRPr="00EE6E88" w:rsidRDefault="004F0AC2" w:rsidP="003B0EBD">
      <w:pPr>
        <w:rPr>
          <w:rFonts w:ascii="Arial" w:hAnsi="Arial" w:cs="Arial"/>
          <w:b/>
          <w:i/>
        </w:rPr>
      </w:pPr>
    </w:p>
    <w:tbl>
      <w:tblPr>
        <w:tblStyle w:val="TableGrid"/>
        <w:tblW w:w="10485" w:type="dxa"/>
        <w:tblLayout w:type="fixed"/>
        <w:tblLook w:val="04A0" w:firstRow="1" w:lastRow="0" w:firstColumn="1" w:lastColumn="0" w:noHBand="0" w:noVBand="1"/>
      </w:tblPr>
      <w:tblGrid>
        <w:gridCol w:w="704"/>
        <w:gridCol w:w="8505"/>
        <w:gridCol w:w="1276"/>
      </w:tblGrid>
      <w:tr w:rsidR="004F0AC2" w:rsidRPr="00EE6E88" w14:paraId="2E280910" w14:textId="77777777" w:rsidTr="005F0A00">
        <w:tc>
          <w:tcPr>
            <w:tcW w:w="704" w:type="dxa"/>
          </w:tcPr>
          <w:p w14:paraId="6E01C611" w14:textId="77777777" w:rsidR="004F0AC2" w:rsidRPr="00EE6E88" w:rsidRDefault="004F0AC2" w:rsidP="003B0EBD">
            <w:pPr>
              <w:rPr>
                <w:rFonts w:ascii="Arial" w:hAnsi="Arial" w:cs="Arial"/>
                <w:b/>
                <w:i/>
              </w:rPr>
            </w:pPr>
            <w:r w:rsidRPr="00EE6E88">
              <w:rPr>
                <w:rFonts w:ascii="Arial" w:hAnsi="Arial" w:cs="Arial"/>
                <w:b/>
                <w:i/>
              </w:rPr>
              <w:t>No</w:t>
            </w:r>
          </w:p>
        </w:tc>
        <w:tc>
          <w:tcPr>
            <w:tcW w:w="8505" w:type="dxa"/>
          </w:tcPr>
          <w:p w14:paraId="55187DE7" w14:textId="77777777" w:rsidR="004F0AC2" w:rsidRPr="00EE6E88" w:rsidRDefault="004F0AC2" w:rsidP="004F0AC2">
            <w:pPr>
              <w:jc w:val="center"/>
              <w:rPr>
                <w:rFonts w:ascii="Arial" w:hAnsi="Arial" w:cs="Arial"/>
                <w:b/>
                <w:i/>
              </w:rPr>
            </w:pPr>
            <w:r w:rsidRPr="00EE6E88">
              <w:rPr>
                <w:rFonts w:ascii="Arial" w:hAnsi="Arial" w:cs="Arial"/>
                <w:b/>
                <w:i/>
              </w:rPr>
              <w:t>AGENDA ITEM</w:t>
            </w:r>
          </w:p>
        </w:tc>
        <w:tc>
          <w:tcPr>
            <w:tcW w:w="1276" w:type="dxa"/>
          </w:tcPr>
          <w:p w14:paraId="27A2DDE9" w14:textId="77777777" w:rsidR="004F0AC2" w:rsidRPr="00EE6E88" w:rsidRDefault="004F0AC2" w:rsidP="00C42611">
            <w:pPr>
              <w:jc w:val="center"/>
              <w:rPr>
                <w:rFonts w:ascii="Arial" w:hAnsi="Arial" w:cs="Arial"/>
                <w:b/>
                <w:i/>
              </w:rPr>
            </w:pPr>
            <w:r w:rsidRPr="00EE6E88">
              <w:rPr>
                <w:rFonts w:ascii="Arial" w:hAnsi="Arial" w:cs="Arial"/>
                <w:b/>
                <w:i/>
              </w:rPr>
              <w:t>ACTION</w:t>
            </w:r>
          </w:p>
        </w:tc>
      </w:tr>
      <w:tr w:rsidR="004F0AC2" w:rsidRPr="00EE6E88" w14:paraId="2C54D052" w14:textId="77777777" w:rsidTr="005F0A00">
        <w:tc>
          <w:tcPr>
            <w:tcW w:w="704" w:type="dxa"/>
          </w:tcPr>
          <w:p w14:paraId="50F08759" w14:textId="77777777" w:rsidR="004F0AC2" w:rsidRPr="00EE6E88" w:rsidRDefault="004F0AC2" w:rsidP="0060250D">
            <w:pPr>
              <w:pStyle w:val="ListParagraph"/>
              <w:numPr>
                <w:ilvl w:val="0"/>
                <w:numId w:val="20"/>
              </w:numPr>
              <w:rPr>
                <w:rFonts w:ascii="Arial" w:hAnsi="Arial" w:cs="Arial"/>
              </w:rPr>
            </w:pPr>
          </w:p>
        </w:tc>
        <w:tc>
          <w:tcPr>
            <w:tcW w:w="8505" w:type="dxa"/>
          </w:tcPr>
          <w:p w14:paraId="368547AF" w14:textId="77777777" w:rsidR="00E42090" w:rsidRPr="00EE6E88" w:rsidRDefault="004F0AC2" w:rsidP="00982A88">
            <w:pPr>
              <w:rPr>
                <w:rFonts w:ascii="Arial" w:hAnsi="Arial" w:cs="Arial"/>
              </w:rPr>
            </w:pPr>
            <w:r w:rsidRPr="00EE6E88">
              <w:rPr>
                <w:rFonts w:ascii="Arial" w:hAnsi="Arial" w:cs="Arial"/>
                <w:b/>
              </w:rPr>
              <w:t xml:space="preserve">Minutes of the last meeting held </w:t>
            </w:r>
            <w:r w:rsidR="00810787" w:rsidRPr="00EE6E88">
              <w:rPr>
                <w:rFonts w:ascii="Arial" w:hAnsi="Arial" w:cs="Arial"/>
                <w:b/>
              </w:rPr>
              <w:t>03.06.25</w:t>
            </w:r>
            <w:r w:rsidR="00982A88" w:rsidRPr="00EE6E88">
              <w:rPr>
                <w:rFonts w:ascii="Arial" w:hAnsi="Arial" w:cs="Arial"/>
                <w:b/>
              </w:rPr>
              <w:t xml:space="preserve"> </w:t>
            </w:r>
            <w:r w:rsidR="003E13E9" w:rsidRPr="00EE6E88">
              <w:rPr>
                <w:rFonts w:ascii="Arial" w:hAnsi="Arial" w:cs="Arial"/>
              </w:rPr>
              <w:t xml:space="preserve"> </w:t>
            </w:r>
            <w:r w:rsidR="003E13E9" w:rsidRPr="00EE6E88">
              <w:rPr>
                <w:rFonts w:ascii="Arial" w:hAnsi="Arial" w:cs="Arial"/>
              </w:rPr>
              <w:br/>
            </w:r>
            <w:r w:rsidR="00CB417F" w:rsidRPr="00EE6E88">
              <w:rPr>
                <w:rFonts w:ascii="Arial" w:hAnsi="Arial" w:cs="Arial"/>
              </w:rPr>
              <w:t>A</w:t>
            </w:r>
            <w:r w:rsidRPr="00EE6E88">
              <w:rPr>
                <w:rFonts w:ascii="Arial" w:hAnsi="Arial" w:cs="Arial"/>
              </w:rPr>
              <w:t>ccept</w:t>
            </w:r>
            <w:r w:rsidR="00CB417F" w:rsidRPr="00EE6E88">
              <w:rPr>
                <w:rFonts w:ascii="Arial" w:hAnsi="Arial" w:cs="Arial"/>
              </w:rPr>
              <w:t xml:space="preserve">ance proposed by </w:t>
            </w:r>
            <w:r w:rsidR="00982A88" w:rsidRPr="00EE6E88">
              <w:rPr>
                <w:rFonts w:ascii="Arial" w:hAnsi="Arial" w:cs="Arial"/>
              </w:rPr>
              <w:t xml:space="preserve">JL and seconded by </w:t>
            </w:r>
            <w:r w:rsidR="00810787" w:rsidRPr="00EE6E88">
              <w:rPr>
                <w:rFonts w:ascii="Arial" w:hAnsi="Arial" w:cs="Arial"/>
              </w:rPr>
              <w:t>MB</w:t>
            </w:r>
            <w:r w:rsidR="00CB417F" w:rsidRPr="00EE6E88">
              <w:rPr>
                <w:rFonts w:ascii="Arial" w:hAnsi="Arial" w:cs="Arial"/>
              </w:rPr>
              <w:t xml:space="preserve"> </w:t>
            </w:r>
            <w:r w:rsidR="00FD7D14" w:rsidRPr="00EE6E88">
              <w:rPr>
                <w:rFonts w:ascii="Arial" w:hAnsi="Arial" w:cs="Arial"/>
              </w:rPr>
              <w:t xml:space="preserve"> </w:t>
            </w:r>
          </w:p>
          <w:p w14:paraId="321BE30F" w14:textId="77777777" w:rsidR="00BE43FC" w:rsidRPr="00EE6E88" w:rsidRDefault="00BE43FC" w:rsidP="00982A88">
            <w:pPr>
              <w:rPr>
                <w:rFonts w:ascii="Arial" w:hAnsi="Arial" w:cs="Arial"/>
              </w:rPr>
            </w:pPr>
          </w:p>
        </w:tc>
        <w:tc>
          <w:tcPr>
            <w:tcW w:w="1276" w:type="dxa"/>
          </w:tcPr>
          <w:p w14:paraId="72E29229" w14:textId="77777777" w:rsidR="00E97983" w:rsidRPr="00EE6E88" w:rsidRDefault="00E97983" w:rsidP="00C42611">
            <w:pPr>
              <w:jc w:val="center"/>
              <w:rPr>
                <w:rFonts w:ascii="Arial" w:hAnsi="Arial" w:cs="Arial"/>
                <w:b/>
                <w:i/>
              </w:rPr>
            </w:pPr>
          </w:p>
          <w:p w14:paraId="790E1551" w14:textId="77777777" w:rsidR="004F0AC2" w:rsidRPr="00EE6E88" w:rsidRDefault="004F0AC2" w:rsidP="00C42611">
            <w:pPr>
              <w:jc w:val="center"/>
              <w:rPr>
                <w:rFonts w:ascii="Arial" w:hAnsi="Arial" w:cs="Arial"/>
                <w:b/>
                <w:i/>
              </w:rPr>
            </w:pPr>
          </w:p>
        </w:tc>
      </w:tr>
      <w:tr w:rsidR="0060250D" w:rsidRPr="00EE6E88" w14:paraId="7D67A14E" w14:textId="77777777" w:rsidTr="007257ED">
        <w:trPr>
          <w:trHeight w:val="2511"/>
        </w:trPr>
        <w:tc>
          <w:tcPr>
            <w:tcW w:w="704" w:type="dxa"/>
          </w:tcPr>
          <w:p w14:paraId="4CC8920F" w14:textId="77777777" w:rsidR="0060250D" w:rsidRPr="00EE6E88" w:rsidRDefault="0060250D" w:rsidP="0060250D">
            <w:pPr>
              <w:pStyle w:val="ListParagraph"/>
              <w:numPr>
                <w:ilvl w:val="0"/>
                <w:numId w:val="20"/>
              </w:numPr>
              <w:rPr>
                <w:rFonts w:ascii="Arial" w:hAnsi="Arial" w:cs="Arial"/>
              </w:rPr>
            </w:pPr>
          </w:p>
        </w:tc>
        <w:tc>
          <w:tcPr>
            <w:tcW w:w="8505" w:type="dxa"/>
          </w:tcPr>
          <w:p w14:paraId="45983319" w14:textId="77777777" w:rsidR="0060250D" w:rsidRPr="00EE6E88" w:rsidRDefault="00FD7D14" w:rsidP="00B5426F">
            <w:pPr>
              <w:rPr>
                <w:rFonts w:ascii="Arial" w:hAnsi="Arial" w:cs="Arial"/>
                <w:b/>
              </w:rPr>
            </w:pPr>
            <w:r w:rsidRPr="00EE6E88">
              <w:rPr>
                <w:rFonts w:ascii="Arial" w:hAnsi="Arial" w:cs="Arial"/>
                <w:b/>
              </w:rPr>
              <w:t xml:space="preserve">Matters Arising </w:t>
            </w:r>
          </w:p>
          <w:p w14:paraId="7AED2443" w14:textId="77777777" w:rsidR="00BE43FC" w:rsidRPr="00EE6E88" w:rsidRDefault="00BE43FC" w:rsidP="00B5426F">
            <w:pPr>
              <w:rPr>
                <w:rFonts w:ascii="Arial" w:hAnsi="Arial" w:cs="Arial"/>
                <w:b/>
              </w:rPr>
            </w:pPr>
          </w:p>
          <w:p w14:paraId="76952AE7" w14:textId="765BCCD1" w:rsidR="00C73ECE" w:rsidRPr="00EE6E88" w:rsidRDefault="00C73ECE" w:rsidP="00C73ECE">
            <w:pPr>
              <w:rPr>
                <w:rFonts w:ascii="Arial" w:hAnsi="Arial" w:cs="Arial"/>
                <w:color w:val="000000" w:themeColor="text1"/>
              </w:rPr>
            </w:pPr>
            <w:r w:rsidRPr="00EE6E88">
              <w:rPr>
                <w:rFonts w:ascii="Arial" w:hAnsi="Arial" w:cs="Arial"/>
                <w:bCs/>
              </w:rPr>
              <w:t xml:space="preserve">. </w:t>
            </w:r>
            <w:r w:rsidR="00F233B3" w:rsidRPr="00EE6E88">
              <w:rPr>
                <w:rFonts w:ascii="Arial" w:hAnsi="Arial" w:cs="Arial"/>
                <w:color w:val="000000" w:themeColor="text1"/>
              </w:rPr>
              <w:t xml:space="preserve">CPR training – Jonathan </w:t>
            </w:r>
            <w:r w:rsidR="00982A88" w:rsidRPr="00EE6E88">
              <w:rPr>
                <w:rFonts w:ascii="Arial" w:hAnsi="Arial" w:cs="Arial"/>
                <w:color w:val="000000" w:themeColor="text1"/>
              </w:rPr>
              <w:t xml:space="preserve">had been in touch and proposed that there </w:t>
            </w:r>
            <w:r w:rsidR="00810787" w:rsidRPr="00EE6E88">
              <w:rPr>
                <w:rFonts w:ascii="Arial" w:hAnsi="Arial" w:cs="Arial"/>
                <w:color w:val="000000" w:themeColor="text1"/>
              </w:rPr>
              <w:t xml:space="preserve">will </w:t>
            </w:r>
            <w:r w:rsidR="00982A88" w:rsidRPr="00EE6E88">
              <w:rPr>
                <w:rFonts w:ascii="Arial" w:hAnsi="Arial" w:cs="Arial"/>
                <w:color w:val="000000" w:themeColor="text1"/>
              </w:rPr>
              <w:t xml:space="preserve">be a meeting on Thursday </w:t>
            </w:r>
            <w:r w:rsidR="00810787" w:rsidRPr="00EE6E88">
              <w:rPr>
                <w:rFonts w:ascii="Arial" w:hAnsi="Arial" w:cs="Arial"/>
                <w:color w:val="000000" w:themeColor="text1"/>
              </w:rPr>
              <w:t>18</w:t>
            </w:r>
            <w:r w:rsidR="00810787" w:rsidRPr="00EE6E88">
              <w:rPr>
                <w:rFonts w:ascii="Arial" w:hAnsi="Arial" w:cs="Arial"/>
                <w:color w:val="000000" w:themeColor="text1"/>
                <w:vertAlign w:val="superscript"/>
              </w:rPr>
              <w:t>th</w:t>
            </w:r>
            <w:r w:rsidR="00810787" w:rsidRPr="00EE6E88">
              <w:rPr>
                <w:rFonts w:ascii="Arial" w:hAnsi="Arial" w:cs="Arial"/>
                <w:color w:val="000000" w:themeColor="text1"/>
              </w:rPr>
              <w:t xml:space="preserve"> or 25</w:t>
            </w:r>
            <w:r w:rsidR="00810787" w:rsidRPr="00EE6E88">
              <w:rPr>
                <w:rFonts w:ascii="Arial" w:hAnsi="Arial" w:cs="Arial"/>
                <w:color w:val="000000" w:themeColor="text1"/>
                <w:vertAlign w:val="superscript"/>
              </w:rPr>
              <w:t>th</w:t>
            </w:r>
            <w:r w:rsidR="00810787" w:rsidRPr="00EE6E88">
              <w:rPr>
                <w:rFonts w:ascii="Arial" w:hAnsi="Arial" w:cs="Arial"/>
                <w:color w:val="000000" w:themeColor="text1"/>
              </w:rPr>
              <w:t xml:space="preserve"> </w:t>
            </w:r>
            <w:r w:rsidR="00982A88" w:rsidRPr="00EE6E88">
              <w:rPr>
                <w:rFonts w:ascii="Arial" w:hAnsi="Arial" w:cs="Arial"/>
                <w:color w:val="000000" w:themeColor="text1"/>
              </w:rPr>
              <w:t>September</w:t>
            </w:r>
            <w:r w:rsidR="00810787" w:rsidRPr="00EE6E88">
              <w:rPr>
                <w:rFonts w:ascii="Arial" w:hAnsi="Arial" w:cs="Arial"/>
                <w:color w:val="000000" w:themeColor="text1"/>
              </w:rPr>
              <w:t xml:space="preserve">. It </w:t>
            </w:r>
            <w:proofErr w:type="gramStart"/>
            <w:r w:rsidR="00810787" w:rsidRPr="00EE6E88">
              <w:rPr>
                <w:rFonts w:ascii="Arial" w:hAnsi="Arial" w:cs="Arial"/>
                <w:color w:val="000000" w:themeColor="text1"/>
              </w:rPr>
              <w:t xml:space="preserve">will be </w:t>
            </w:r>
            <w:r w:rsidR="00982A88" w:rsidRPr="00EE6E88">
              <w:rPr>
                <w:rFonts w:ascii="Arial" w:hAnsi="Arial" w:cs="Arial"/>
                <w:color w:val="000000" w:themeColor="text1"/>
              </w:rPr>
              <w:t>could be</w:t>
            </w:r>
            <w:proofErr w:type="gramEnd"/>
            <w:r w:rsidR="00982A88" w:rsidRPr="00EE6E88">
              <w:rPr>
                <w:rFonts w:ascii="Arial" w:hAnsi="Arial" w:cs="Arial"/>
                <w:color w:val="000000" w:themeColor="text1"/>
              </w:rPr>
              <w:t xml:space="preserve"> open to the public</w:t>
            </w:r>
          </w:p>
          <w:p w14:paraId="539BD6D4" w14:textId="77777777" w:rsidR="00AD0676" w:rsidRPr="00EE6E88" w:rsidRDefault="00AD0676" w:rsidP="00D3047E">
            <w:pPr>
              <w:rPr>
                <w:rFonts w:ascii="Arial" w:hAnsi="Arial" w:cs="Arial"/>
                <w:b/>
              </w:rPr>
            </w:pPr>
          </w:p>
          <w:p w14:paraId="1C8D670C" w14:textId="77777777" w:rsidR="00D3047E" w:rsidRPr="00EE6E88" w:rsidRDefault="00D3047E" w:rsidP="007257ED">
            <w:pPr>
              <w:rPr>
                <w:rFonts w:ascii="Arial" w:hAnsi="Arial" w:cs="Arial"/>
                <w:bCs/>
              </w:rPr>
            </w:pPr>
            <w:r w:rsidRPr="00EE6E88">
              <w:rPr>
                <w:rFonts w:ascii="Arial" w:hAnsi="Arial" w:cs="Arial"/>
                <w:b/>
              </w:rPr>
              <w:t xml:space="preserve">Cleaning </w:t>
            </w:r>
            <w:r w:rsidRPr="00EE6E88">
              <w:rPr>
                <w:rFonts w:ascii="Arial" w:hAnsi="Arial" w:cs="Arial"/>
                <w:bCs/>
              </w:rPr>
              <w:t xml:space="preserve">– Sally </w:t>
            </w:r>
            <w:r w:rsidR="007257ED" w:rsidRPr="00EE6E88">
              <w:rPr>
                <w:rFonts w:ascii="Arial" w:hAnsi="Arial" w:cs="Arial"/>
                <w:bCs/>
              </w:rPr>
              <w:t>has provided</w:t>
            </w:r>
            <w:r w:rsidRPr="00EE6E88">
              <w:rPr>
                <w:rFonts w:ascii="Arial" w:hAnsi="Arial" w:cs="Arial"/>
                <w:bCs/>
              </w:rPr>
              <w:t xml:space="preserve"> polish and cleaning kit for Trustees to use as needed. To be stored in the locked store. </w:t>
            </w:r>
          </w:p>
          <w:p w14:paraId="77B6FDA4" w14:textId="77777777" w:rsidR="007257ED" w:rsidRPr="00EE6E88" w:rsidRDefault="007257ED" w:rsidP="007257ED">
            <w:pPr>
              <w:rPr>
                <w:rFonts w:ascii="Arial" w:hAnsi="Arial" w:cs="Arial"/>
                <w:bCs/>
              </w:rPr>
            </w:pPr>
          </w:p>
          <w:p w14:paraId="422D64F4" w14:textId="77777777" w:rsidR="007257ED" w:rsidRPr="00EE6E88" w:rsidRDefault="007257ED" w:rsidP="007257ED">
            <w:pPr>
              <w:rPr>
                <w:rFonts w:ascii="Arial" w:hAnsi="Arial" w:cs="Arial"/>
              </w:rPr>
            </w:pPr>
          </w:p>
        </w:tc>
        <w:tc>
          <w:tcPr>
            <w:tcW w:w="1276" w:type="dxa"/>
          </w:tcPr>
          <w:p w14:paraId="6286BF87" w14:textId="77777777" w:rsidR="0060250D" w:rsidRPr="00EE6E88" w:rsidRDefault="0060250D" w:rsidP="00C42611">
            <w:pPr>
              <w:jc w:val="center"/>
              <w:rPr>
                <w:rFonts w:ascii="Arial" w:hAnsi="Arial" w:cs="Arial"/>
                <w:b/>
                <w:i/>
              </w:rPr>
            </w:pPr>
          </w:p>
          <w:p w14:paraId="666E848B" w14:textId="77777777" w:rsidR="00BE43FC" w:rsidRPr="00EE6E88" w:rsidRDefault="00BE43FC" w:rsidP="00C42611">
            <w:pPr>
              <w:jc w:val="center"/>
              <w:rPr>
                <w:rFonts w:ascii="Arial" w:hAnsi="Arial" w:cs="Arial"/>
                <w:b/>
                <w:iCs/>
              </w:rPr>
            </w:pPr>
          </w:p>
          <w:p w14:paraId="38DFB4EB" w14:textId="77777777" w:rsidR="0060250D" w:rsidRPr="00EE6E88" w:rsidRDefault="00F233B3" w:rsidP="00C42611">
            <w:pPr>
              <w:jc w:val="center"/>
              <w:rPr>
                <w:rFonts w:ascii="Arial" w:hAnsi="Arial" w:cs="Arial"/>
                <w:b/>
                <w:iCs/>
              </w:rPr>
            </w:pPr>
            <w:r w:rsidRPr="00EE6E88">
              <w:rPr>
                <w:rFonts w:ascii="Arial" w:hAnsi="Arial" w:cs="Arial"/>
                <w:b/>
                <w:iCs/>
              </w:rPr>
              <w:t>JL</w:t>
            </w:r>
            <w:r w:rsidR="00810787" w:rsidRPr="00EE6E88">
              <w:rPr>
                <w:rFonts w:ascii="Arial" w:hAnsi="Arial" w:cs="Arial"/>
                <w:b/>
                <w:iCs/>
              </w:rPr>
              <w:t xml:space="preserve"> to confirm date</w:t>
            </w:r>
          </w:p>
          <w:p w14:paraId="792C6ED7" w14:textId="77777777" w:rsidR="0046428F" w:rsidRPr="00EE6E88" w:rsidRDefault="0046428F" w:rsidP="00C42611">
            <w:pPr>
              <w:jc w:val="center"/>
              <w:rPr>
                <w:rFonts w:ascii="Arial" w:hAnsi="Arial" w:cs="Arial"/>
                <w:b/>
                <w:iCs/>
              </w:rPr>
            </w:pPr>
          </w:p>
          <w:p w14:paraId="38A51548" w14:textId="77777777" w:rsidR="0060250D" w:rsidRPr="00EE6E88" w:rsidRDefault="00982A88" w:rsidP="00BE43FC">
            <w:pPr>
              <w:rPr>
                <w:rFonts w:ascii="Arial" w:hAnsi="Arial" w:cs="Arial"/>
                <w:b/>
                <w:iCs/>
              </w:rPr>
            </w:pPr>
            <w:r w:rsidRPr="00EE6E88">
              <w:rPr>
                <w:rFonts w:ascii="Arial" w:hAnsi="Arial" w:cs="Arial"/>
                <w:b/>
                <w:iCs/>
              </w:rPr>
              <w:t>SW</w:t>
            </w:r>
          </w:p>
          <w:p w14:paraId="302E49A4" w14:textId="77777777" w:rsidR="0046428F" w:rsidRPr="00EE6E88" w:rsidRDefault="0046428F" w:rsidP="00C42611">
            <w:pPr>
              <w:jc w:val="center"/>
              <w:rPr>
                <w:rFonts w:ascii="Arial" w:hAnsi="Arial" w:cs="Arial"/>
                <w:b/>
                <w:iCs/>
              </w:rPr>
            </w:pPr>
          </w:p>
          <w:p w14:paraId="7ACBF449" w14:textId="77777777" w:rsidR="00C73ECE" w:rsidRPr="00EE6E88" w:rsidRDefault="00AD0676" w:rsidP="007257ED">
            <w:pPr>
              <w:rPr>
                <w:rFonts w:ascii="Arial" w:hAnsi="Arial" w:cs="Arial"/>
                <w:b/>
                <w:iCs/>
              </w:rPr>
            </w:pPr>
            <w:r w:rsidRPr="00EE6E88">
              <w:rPr>
                <w:rFonts w:ascii="Arial" w:hAnsi="Arial" w:cs="Arial"/>
                <w:b/>
                <w:iCs/>
              </w:rPr>
              <w:t xml:space="preserve">   </w:t>
            </w:r>
          </w:p>
        </w:tc>
      </w:tr>
      <w:tr w:rsidR="004F0AC2" w:rsidRPr="00EE6E88" w14:paraId="457B38D1" w14:textId="77777777" w:rsidTr="005F0A00">
        <w:tc>
          <w:tcPr>
            <w:tcW w:w="704" w:type="dxa"/>
          </w:tcPr>
          <w:p w14:paraId="0BA4393B" w14:textId="77777777" w:rsidR="004F0AC2" w:rsidRPr="00EE6E88" w:rsidRDefault="00D3047E" w:rsidP="003B0EBD">
            <w:pPr>
              <w:rPr>
                <w:rFonts w:ascii="Arial" w:hAnsi="Arial" w:cs="Arial"/>
              </w:rPr>
            </w:pPr>
            <w:r w:rsidRPr="00EE6E88">
              <w:rPr>
                <w:rFonts w:ascii="Arial" w:hAnsi="Arial" w:cs="Arial"/>
              </w:rPr>
              <w:t>3</w:t>
            </w:r>
          </w:p>
        </w:tc>
        <w:tc>
          <w:tcPr>
            <w:tcW w:w="8505" w:type="dxa"/>
          </w:tcPr>
          <w:p w14:paraId="363444B5" w14:textId="77777777" w:rsidR="00F3709E" w:rsidRPr="00EE6E88" w:rsidRDefault="00D3047E" w:rsidP="00D3047E">
            <w:pPr>
              <w:pStyle w:val="ListParagraph"/>
              <w:ind w:left="0" w:hanging="137"/>
              <w:rPr>
                <w:rFonts w:ascii="Arial" w:hAnsi="Arial" w:cs="Arial"/>
                <w:b/>
                <w:color w:val="000000" w:themeColor="text1"/>
              </w:rPr>
            </w:pPr>
            <w:r w:rsidRPr="00EE6E88">
              <w:rPr>
                <w:rFonts w:ascii="Arial" w:hAnsi="Arial" w:cs="Arial"/>
                <w:b/>
                <w:color w:val="000000" w:themeColor="text1"/>
              </w:rPr>
              <w:t xml:space="preserve">  Accident Book </w:t>
            </w:r>
          </w:p>
        </w:tc>
        <w:tc>
          <w:tcPr>
            <w:tcW w:w="1276" w:type="dxa"/>
          </w:tcPr>
          <w:p w14:paraId="0E3C970B" w14:textId="77777777" w:rsidR="00FE1A2B" w:rsidRPr="00EE6E88" w:rsidRDefault="00FE1A2B" w:rsidP="00C73ECE">
            <w:pPr>
              <w:rPr>
                <w:rFonts w:ascii="Arial" w:hAnsi="Arial" w:cs="Arial"/>
                <w:b/>
              </w:rPr>
            </w:pPr>
          </w:p>
        </w:tc>
      </w:tr>
      <w:tr w:rsidR="00CB417F" w:rsidRPr="00EE6E88" w14:paraId="210E0106" w14:textId="77777777" w:rsidTr="005F0A00">
        <w:tc>
          <w:tcPr>
            <w:tcW w:w="704" w:type="dxa"/>
          </w:tcPr>
          <w:p w14:paraId="233F9021" w14:textId="77777777" w:rsidR="00CB417F" w:rsidRPr="00EE6E88" w:rsidRDefault="00CB417F" w:rsidP="00D61C98">
            <w:pPr>
              <w:rPr>
                <w:rFonts w:ascii="Arial" w:hAnsi="Arial" w:cs="Arial"/>
                <w:i/>
              </w:rPr>
            </w:pPr>
          </w:p>
        </w:tc>
        <w:tc>
          <w:tcPr>
            <w:tcW w:w="8505" w:type="dxa"/>
          </w:tcPr>
          <w:p w14:paraId="58891289" w14:textId="77777777" w:rsidR="0046428F" w:rsidRPr="00EE6E88" w:rsidRDefault="0046428F" w:rsidP="00AC7908">
            <w:pPr>
              <w:rPr>
                <w:rFonts w:ascii="Arial" w:hAnsi="Arial" w:cs="Arial"/>
              </w:rPr>
            </w:pPr>
          </w:p>
          <w:p w14:paraId="1D98F5BA" w14:textId="77777777" w:rsidR="0046428F" w:rsidRPr="00EE6E88" w:rsidRDefault="00D3047E" w:rsidP="00982A88">
            <w:pPr>
              <w:rPr>
                <w:rFonts w:ascii="Arial" w:hAnsi="Arial" w:cs="Arial"/>
              </w:rPr>
            </w:pPr>
            <w:r w:rsidRPr="00EE6E88">
              <w:rPr>
                <w:rFonts w:ascii="Arial" w:hAnsi="Arial" w:cs="Arial"/>
              </w:rPr>
              <w:t xml:space="preserve">No accidents reported since the last meeting </w:t>
            </w:r>
          </w:p>
        </w:tc>
        <w:tc>
          <w:tcPr>
            <w:tcW w:w="1276" w:type="dxa"/>
          </w:tcPr>
          <w:p w14:paraId="10179FE3" w14:textId="0425B91D" w:rsidR="00C42611" w:rsidRPr="00EE6E88" w:rsidRDefault="009B052D" w:rsidP="00C42611">
            <w:pPr>
              <w:jc w:val="center"/>
              <w:rPr>
                <w:rFonts w:ascii="Arial" w:hAnsi="Arial" w:cs="Arial"/>
                <w:b/>
              </w:rPr>
            </w:pPr>
            <w:r w:rsidRPr="00EE6E88">
              <w:rPr>
                <w:rFonts w:ascii="Arial" w:hAnsi="Arial" w:cs="Arial"/>
                <w:b/>
              </w:rPr>
              <w:br/>
            </w:r>
            <w:r w:rsidR="00D3047E" w:rsidRPr="00EE6E88">
              <w:rPr>
                <w:rFonts w:ascii="Arial" w:hAnsi="Arial" w:cs="Arial"/>
                <w:b/>
              </w:rPr>
              <w:t>GP</w:t>
            </w:r>
            <w:r w:rsidR="007257ED" w:rsidRPr="00EE6E88">
              <w:rPr>
                <w:rFonts w:ascii="Arial" w:hAnsi="Arial" w:cs="Arial"/>
                <w:b/>
              </w:rPr>
              <w:t xml:space="preserve"> t</w:t>
            </w:r>
            <w:r w:rsidR="00EE6E88" w:rsidRPr="00EE6E88">
              <w:rPr>
                <w:rFonts w:ascii="Arial" w:hAnsi="Arial" w:cs="Arial"/>
                <w:b/>
              </w:rPr>
              <w:t>o</w:t>
            </w:r>
            <w:r w:rsidR="007257ED" w:rsidRPr="00EE6E88">
              <w:rPr>
                <w:rFonts w:ascii="Arial" w:hAnsi="Arial" w:cs="Arial"/>
                <w:b/>
              </w:rPr>
              <w:t xml:space="preserve"> provide Accident Book</w:t>
            </w:r>
          </w:p>
          <w:p w14:paraId="755D8D98" w14:textId="77777777" w:rsidR="007F7C6B" w:rsidRPr="00EE6E88" w:rsidRDefault="007F7C6B" w:rsidP="00C42611">
            <w:pPr>
              <w:jc w:val="center"/>
              <w:rPr>
                <w:rFonts w:ascii="Arial" w:hAnsi="Arial" w:cs="Arial"/>
                <w:b/>
              </w:rPr>
            </w:pPr>
          </w:p>
        </w:tc>
      </w:tr>
      <w:tr w:rsidR="005F0A00" w:rsidRPr="00EE6E88" w14:paraId="5AC12619" w14:textId="77777777" w:rsidTr="005F0A00">
        <w:tc>
          <w:tcPr>
            <w:tcW w:w="704" w:type="dxa"/>
          </w:tcPr>
          <w:p w14:paraId="3149FFF3" w14:textId="77777777" w:rsidR="005F0A00" w:rsidRPr="00EE6E88" w:rsidRDefault="00D3047E" w:rsidP="005F0A00">
            <w:pPr>
              <w:rPr>
                <w:rFonts w:ascii="Arial" w:hAnsi="Arial" w:cs="Arial"/>
                <w:iCs/>
              </w:rPr>
            </w:pPr>
            <w:r w:rsidRPr="00EE6E88">
              <w:rPr>
                <w:rFonts w:ascii="Arial" w:hAnsi="Arial" w:cs="Arial"/>
                <w:iCs/>
              </w:rPr>
              <w:t xml:space="preserve">4 </w:t>
            </w:r>
          </w:p>
        </w:tc>
        <w:tc>
          <w:tcPr>
            <w:tcW w:w="8505" w:type="dxa"/>
          </w:tcPr>
          <w:p w14:paraId="7EECCCAA" w14:textId="77777777" w:rsidR="005F0A00" w:rsidRPr="00EE6E88" w:rsidRDefault="00D3047E" w:rsidP="00F40D22">
            <w:pPr>
              <w:rPr>
                <w:rFonts w:ascii="Arial" w:hAnsi="Arial" w:cs="Arial"/>
                <w:b/>
              </w:rPr>
            </w:pPr>
            <w:r w:rsidRPr="00EE6E88">
              <w:rPr>
                <w:rFonts w:ascii="Arial" w:hAnsi="Arial" w:cs="Arial"/>
                <w:b/>
              </w:rPr>
              <w:t xml:space="preserve">Complaints </w:t>
            </w:r>
          </w:p>
        </w:tc>
        <w:tc>
          <w:tcPr>
            <w:tcW w:w="1276" w:type="dxa"/>
          </w:tcPr>
          <w:p w14:paraId="5D748939" w14:textId="77777777" w:rsidR="005F0A00" w:rsidRPr="00EE6E88" w:rsidRDefault="005F0A00" w:rsidP="00C42611">
            <w:pPr>
              <w:jc w:val="center"/>
              <w:rPr>
                <w:rFonts w:ascii="Arial" w:hAnsi="Arial" w:cs="Arial"/>
                <w:b/>
              </w:rPr>
            </w:pPr>
          </w:p>
        </w:tc>
      </w:tr>
      <w:tr w:rsidR="005F0A00" w:rsidRPr="00EE6E88" w14:paraId="02734FD1" w14:textId="77777777" w:rsidTr="005F0A00">
        <w:tc>
          <w:tcPr>
            <w:tcW w:w="704" w:type="dxa"/>
          </w:tcPr>
          <w:p w14:paraId="3EDF777B" w14:textId="77777777" w:rsidR="005F0A00" w:rsidRPr="00EE6E88" w:rsidRDefault="005F0A00" w:rsidP="005F0A00">
            <w:pPr>
              <w:rPr>
                <w:rFonts w:ascii="Arial" w:hAnsi="Arial" w:cs="Arial"/>
                <w:iCs/>
              </w:rPr>
            </w:pPr>
          </w:p>
        </w:tc>
        <w:tc>
          <w:tcPr>
            <w:tcW w:w="8505" w:type="dxa"/>
          </w:tcPr>
          <w:p w14:paraId="1DF780D4" w14:textId="77777777" w:rsidR="0046428F" w:rsidRPr="00EE6E88" w:rsidRDefault="0046428F" w:rsidP="00F40D22">
            <w:pPr>
              <w:rPr>
                <w:rFonts w:ascii="Arial" w:hAnsi="Arial" w:cs="Arial"/>
                <w:bCs/>
              </w:rPr>
            </w:pPr>
          </w:p>
          <w:p w14:paraId="3B160202" w14:textId="77777777" w:rsidR="005F0A00" w:rsidRPr="00EE6E88" w:rsidRDefault="00D3047E" w:rsidP="00F40D22">
            <w:pPr>
              <w:rPr>
                <w:rFonts w:ascii="Arial" w:hAnsi="Arial" w:cs="Arial"/>
                <w:bCs/>
              </w:rPr>
            </w:pPr>
            <w:r w:rsidRPr="00EE6E88">
              <w:rPr>
                <w:rFonts w:ascii="Arial" w:hAnsi="Arial" w:cs="Arial"/>
                <w:bCs/>
              </w:rPr>
              <w:t>No complaints received since the last meeting</w:t>
            </w:r>
          </w:p>
          <w:p w14:paraId="5657DB05" w14:textId="77777777" w:rsidR="0046428F" w:rsidRPr="00EE6E88" w:rsidRDefault="0046428F" w:rsidP="00F40D22">
            <w:pPr>
              <w:rPr>
                <w:rFonts w:ascii="Arial" w:hAnsi="Arial" w:cs="Arial"/>
                <w:bCs/>
              </w:rPr>
            </w:pPr>
          </w:p>
        </w:tc>
        <w:tc>
          <w:tcPr>
            <w:tcW w:w="1276" w:type="dxa"/>
          </w:tcPr>
          <w:p w14:paraId="037A35EC" w14:textId="77777777" w:rsidR="005F0A00" w:rsidRPr="00EE6E88" w:rsidRDefault="005F0A00" w:rsidP="00C42611">
            <w:pPr>
              <w:jc w:val="center"/>
              <w:rPr>
                <w:rFonts w:ascii="Arial" w:hAnsi="Arial" w:cs="Arial"/>
                <w:b/>
              </w:rPr>
            </w:pPr>
          </w:p>
        </w:tc>
      </w:tr>
      <w:tr w:rsidR="00B37AC0" w:rsidRPr="00EE6E88" w14:paraId="27A5B347" w14:textId="77777777" w:rsidTr="00B37AC0">
        <w:trPr>
          <w:trHeight w:val="300"/>
        </w:trPr>
        <w:tc>
          <w:tcPr>
            <w:tcW w:w="704" w:type="dxa"/>
          </w:tcPr>
          <w:p w14:paraId="1CC9B76E" w14:textId="77777777" w:rsidR="00B37AC0" w:rsidRPr="00EE6E88" w:rsidRDefault="00876EAA" w:rsidP="005E56A3">
            <w:pPr>
              <w:rPr>
                <w:rFonts w:ascii="Arial" w:hAnsi="Arial" w:cs="Arial"/>
              </w:rPr>
            </w:pPr>
            <w:r w:rsidRPr="00EE6E88">
              <w:rPr>
                <w:rFonts w:ascii="Arial" w:hAnsi="Arial" w:cs="Arial"/>
              </w:rPr>
              <w:t>5</w:t>
            </w:r>
          </w:p>
        </w:tc>
        <w:tc>
          <w:tcPr>
            <w:tcW w:w="8505" w:type="dxa"/>
          </w:tcPr>
          <w:p w14:paraId="018EBAC7" w14:textId="77777777" w:rsidR="00B37AC0" w:rsidRPr="00EE6E88" w:rsidRDefault="007257ED" w:rsidP="00820330">
            <w:pPr>
              <w:rPr>
                <w:rFonts w:ascii="Arial" w:hAnsi="Arial" w:cs="Arial"/>
                <w:b/>
                <w:bCs/>
              </w:rPr>
            </w:pPr>
            <w:r w:rsidRPr="00EE6E88">
              <w:rPr>
                <w:rFonts w:ascii="Arial" w:hAnsi="Arial" w:cs="Arial"/>
                <w:b/>
                <w:bCs/>
              </w:rPr>
              <w:t>East Wall Update</w:t>
            </w:r>
          </w:p>
        </w:tc>
        <w:tc>
          <w:tcPr>
            <w:tcW w:w="1276" w:type="dxa"/>
          </w:tcPr>
          <w:p w14:paraId="5BA0172B" w14:textId="77777777" w:rsidR="00B37AC0" w:rsidRPr="00EE6E88" w:rsidRDefault="00B37AC0" w:rsidP="00C42611">
            <w:pPr>
              <w:jc w:val="center"/>
              <w:rPr>
                <w:rFonts w:ascii="Arial" w:hAnsi="Arial" w:cs="Arial"/>
                <w:b/>
              </w:rPr>
            </w:pPr>
          </w:p>
        </w:tc>
      </w:tr>
      <w:tr w:rsidR="00EF7FA2" w:rsidRPr="00EE6E88" w14:paraId="2F0525F3" w14:textId="77777777" w:rsidTr="00B37AC0">
        <w:trPr>
          <w:trHeight w:val="486"/>
        </w:trPr>
        <w:tc>
          <w:tcPr>
            <w:tcW w:w="704" w:type="dxa"/>
          </w:tcPr>
          <w:p w14:paraId="1ADB63E4" w14:textId="77777777" w:rsidR="00EF7FA2" w:rsidRPr="00EE6E88" w:rsidRDefault="00EF7FA2" w:rsidP="005E56A3">
            <w:pPr>
              <w:rPr>
                <w:rFonts w:ascii="Arial" w:hAnsi="Arial" w:cs="Arial"/>
              </w:rPr>
            </w:pPr>
          </w:p>
        </w:tc>
        <w:tc>
          <w:tcPr>
            <w:tcW w:w="8505" w:type="dxa"/>
          </w:tcPr>
          <w:p w14:paraId="52CDE49E" w14:textId="77777777" w:rsidR="004B07CD" w:rsidRDefault="004B07CD" w:rsidP="007257ED">
            <w:pPr>
              <w:shd w:val="clear" w:color="auto" w:fill="FFFFFF"/>
              <w:rPr>
                <w:rFonts w:ascii="Arial" w:eastAsia="Times New Roman" w:hAnsi="Arial" w:cs="Arial"/>
                <w:color w:val="000000"/>
                <w:lang w:val="en-GB" w:eastAsia="en-GB"/>
              </w:rPr>
            </w:pPr>
          </w:p>
          <w:p w14:paraId="6D93E509" w14:textId="3988DE88" w:rsidR="00A24796" w:rsidRPr="00EE6E88" w:rsidRDefault="007257ED" w:rsidP="007257ED">
            <w:pPr>
              <w:shd w:val="clear" w:color="auto" w:fill="FFFFFF"/>
              <w:rPr>
                <w:rFonts w:ascii="Arial" w:eastAsia="Times New Roman" w:hAnsi="Arial" w:cs="Arial"/>
                <w:color w:val="000000"/>
                <w:lang w:val="en-GB" w:eastAsia="en-GB"/>
              </w:rPr>
            </w:pPr>
            <w:r w:rsidRPr="00EE6E88">
              <w:rPr>
                <w:rFonts w:ascii="Arial" w:eastAsia="Times New Roman" w:hAnsi="Arial" w:cs="Arial"/>
                <w:color w:val="000000"/>
                <w:lang w:val="en-GB" w:eastAsia="en-GB"/>
              </w:rPr>
              <w:t xml:space="preserve">Following </w:t>
            </w:r>
            <w:proofErr w:type="gramStart"/>
            <w:r w:rsidRPr="00EE6E88">
              <w:rPr>
                <w:rFonts w:ascii="Arial" w:eastAsia="Times New Roman" w:hAnsi="Arial" w:cs="Arial"/>
                <w:color w:val="000000"/>
                <w:lang w:val="en-GB" w:eastAsia="en-GB"/>
              </w:rPr>
              <w:t>discussion</w:t>
            </w:r>
            <w:proofErr w:type="gramEnd"/>
            <w:r w:rsidRPr="00EE6E88">
              <w:rPr>
                <w:rFonts w:ascii="Arial" w:eastAsia="Times New Roman" w:hAnsi="Arial" w:cs="Arial"/>
                <w:color w:val="000000"/>
                <w:lang w:val="en-GB" w:eastAsia="en-GB"/>
              </w:rPr>
              <w:t xml:space="preserve"> it was felt that the best option</w:t>
            </w:r>
            <w:r w:rsidR="00A24796" w:rsidRPr="00EE6E88">
              <w:rPr>
                <w:rFonts w:ascii="Arial" w:eastAsia="Times New Roman" w:hAnsi="Arial" w:cs="Arial"/>
                <w:color w:val="000000"/>
                <w:lang w:val="en-GB" w:eastAsia="en-GB"/>
              </w:rPr>
              <w:t xml:space="preserve"> was to dry out the walls in the main hall so that they could be decorated</w:t>
            </w:r>
            <w:r w:rsidR="00EE6E88">
              <w:rPr>
                <w:rFonts w:ascii="Arial" w:eastAsia="Times New Roman" w:hAnsi="Arial" w:cs="Arial"/>
                <w:color w:val="000000"/>
                <w:lang w:val="en-GB" w:eastAsia="en-GB"/>
              </w:rPr>
              <w:t>.</w:t>
            </w:r>
            <w:r w:rsidR="00A24796" w:rsidRPr="00EE6E88">
              <w:rPr>
                <w:rFonts w:ascii="Arial" w:eastAsia="Times New Roman" w:hAnsi="Arial" w:cs="Arial"/>
                <w:color w:val="000000"/>
                <w:lang w:val="en-GB" w:eastAsia="en-GB"/>
              </w:rPr>
              <w:t xml:space="preserve"> This would involve hiring dehumidifiers and </w:t>
            </w:r>
            <w:r w:rsidRPr="00EE6E88">
              <w:rPr>
                <w:rFonts w:ascii="Arial" w:eastAsia="Times New Roman" w:hAnsi="Arial" w:cs="Arial"/>
                <w:color w:val="000000"/>
                <w:lang w:val="en-GB" w:eastAsia="en-GB"/>
              </w:rPr>
              <w:t>clos</w:t>
            </w:r>
            <w:r w:rsidR="00A24796" w:rsidRPr="00EE6E88">
              <w:rPr>
                <w:rFonts w:ascii="Arial" w:eastAsia="Times New Roman" w:hAnsi="Arial" w:cs="Arial"/>
                <w:color w:val="000000"/>
                <w:lang w:val="en-GB" w:eastAsia="en-GB"/>
              </w:rPr>
              <w:t xml:space="preserve">ing </w:t>
            </w:r>
            <w:r w:rsidRPr="00EE6E88">
              <w:rPr>
                <w:rFonts w:ascii="Arial" w:eastAsia="Times New Roman" w:hAnsi="Arial" w:cs="Arial"/>
                <w:color w:val="000000"/>
                <w:lang w:val="en-GB" w:eastAsia="en-GB"/>
              </w:rPr>
              <w:t xml:space="preserve">the hall for 2 weeks in August and </w:t>
            </w:r>
            <w:r w:rsidR="00A24796" w:rsidRPr="00EE6E88">
              <w:rPr>
                <w:rFonts w:ascii="Arial" w:eastAsia="Times New Roman" w:hAnsi="Arial" w:cs="Arial"/>
                <w:color w:val="000000"/>
                <w:lang w:val="en-GB" w:eastAsia="en-GB"/>
              </w:rPr>
              <w:t xml:space="preserve">following this the </w:t>
            </w:r>
            <w:r w:rsidRPr="00EE6E88">
              <w:rPr>
                <w:rFonts w:ascii="Arial" w:eastAsia="Times New Roman" w:hAnsi="Arial" w:cs="Arial"/>
                <w:color w:val="000000"/>
                <w:lang w:val="en-GB" w:eastAsia="en-GB"/>
              </w:rPr>
              <w:t xml:space="preserve">whole hall </w:t>
            </w:r>
            <w:r w:rsidR="00A24796" w:rsidRPr="00EE6E88">
              <w:rPr>
                <w:rFonts w:ascii="Arial" w:eastAsia="Times New Roman" w:hAnsi="Arial" w:cs="Arial"/>
                <w:color w:val="000000"/>
                <w:lang w:val="en-GB" w:eastAsia="en-GB"/>
              </w:rPr>
              <w:t xml:space="preserve">could be </w:t>
            </w:r>
            <w:r w:rsidRPr="00EE6E88">
              <w:rPr>
                <w:rFonts w:ascii="Arial" w:eastAsia="Times New Roman" w:hAnsi="Arial" w:cs="Arial"/>
                <w:color w:val="000000"/>
                <w:lang w:val="en-GB" w:eastAsia="en-GB"/>
              </w:rPr>
              <w:t xml:space="preserve">decorated. </w:t>
            </w:r>
          </w:p>
          <w:p w14:paraId="5DC687D9" w14:textId="77777777" w:rsidR="007257ED" w:rsidRPr="00EE6E88" w:rsidRDefault="00A24796" w:rsidP="007257ED">
            <w:pPr>
              <w:shd w:val="clear" w:color="auto" w:fill="FFFFFF"/>
              <w:rPr>
                <w:rFonts w:ascii="Arial" w:eastAsia="Times New Roman" w:hAnsi="Arial" w:cs="Arial"/>
                <w:color w:val="000000"/>
                <w:lang w:val="en-GB" w:eastAsia="en-GB"/>
              </w:rPr>
            </w:pPr>
            <w:r w:rsidRPr="00EE6E88">
              <w:rPr>
                <w:rFonts w:ascii="Arial" w:eastAsia="Times New Roman" w:hAnsi="Arial" w:cs="Arial"/>
                <w:color w:val="000000"/>
                <w:lang w:val="en-GB" w:eastAsia="en-GB"/>
              </w:rPr>
              <w:t xml:space="preserve">SW informed Trustees </w:t>
            </w:r>
            <w:proofErr w:type="gramStart"/>
            <w:r w:rsidRPr="00EE6E88">
              <w:rPr>
                <w:rFonts w:ascii="Arial" w:eastAsia="Times New Roman" w:hAnsi="Arial" w:cs="Arial"/>
                <w:color w:val="000000"/>
                <w:lang w:val="en-GB" w:eastAsia="en-GB"/>
              </w:rPr>
              <w:t xml:space="preserve">that </w:t>
            </w:r>
            <w:r w:rsidR="007257ED" w:rsidRPr="00EE6E88">
              <w:rPr>
                <w:rFonts w:ascii="Arial" w:eastAsia="Times New Roman" w:hAnsi="Arial" w:cs="Arial"/>
                <w:color w:val="000000"/>
                <w:lang w:val="en-GB" w:eastAsia="en-GB"/>
              </w:rPr>
              <w:t xml:space="preserve"> </w:t>
            </w:r>
            <w:r w:rsidRPr="00EE6E88">
              <w:rPr>
                <w:rFonts w:ascii="Arial" w:eastAsia="Times New Roman" w:hAnsi="Arial" w:cs="Arial"/>
                <w:color w:val="000000"/>
                <w:lang w:val="en-GB" w:eastAsia="en-GB"/>
              </w:rPr>
              <w:t>there</w:t>
            </w:r>
            <w:proofErr w:type="gramEnd"/>
            <w:r w:rsidRPr="00EE6E88">
              <w:rPr>
                <w:rFonts w:ascii="Arial" w:eastAsia="Times New Roman" w:hAnsi="Arial" w:cs="Arial"/>
                <w:color w:val="000000"/>
                <w:lang w:val="en-GB" w:eastAsia="en-GB"/>
              </w:rPr>
              <w:t xml:space="preserve"> was</w:t>
            </w:r>
            <w:r w:rsidR="007257ED" w:rsidRPr="00EE6E88">
              <w:rPr>
                <w:rFonts w:ascii="Arial" w:eastAsia="Times New Roman" w:hAnsi="Arial" w:cs="Arial"/>
                <w:color w:val="000000"/>
                <w:lang w:val="en-GB" w:eastAsia="en-GB"/>
              </w:rPr>
              <w:t xml:space="preserve"> a wedding booked in for 12/14th September.  The only classes in the </w:t>
            </w:r>
            <w:proofErr w:type="gramStart"/>
            <w:r w:rsidR="007257ED" w:rsidRPr="00EE6E88">
              <w:rPr>
                <w:rFonts w:ascii="Arial" w:eastAsia="Times New Roman" w:hAnsi="Arial" w:cs="Arial"/>
                <w:color w:val="000000"/>
                <w:lang w:val="en-GB" w:eastAsia="en-GB"/>
              </w:rPr>
              <w:t>Main hall</w:t>
            </w:r>
            <w:proofErr w:type="gramEnd"/>
            <w:r w:rsidR="007257ED" w:rsidRPr="00EE6E88">
              <w:rPr>
                <w:rFonts w:ascii="Arial" w:eastAsia="Times New Roman" w:hAnsi="Arial" w:cs="Arial"/>
                <w:color w:val="000000"/>
                <w:lang w:val="en-GB" w:eastAsia="en-GB"/>
              </w:rPr>
              <w:t xml:space="preserve"> throughout August are Yoga (Tuesdays and Sundays for 1 hr) and a Phoenix club on 7th and on these occasions, </w:t>
            </w:r>
            <w:r w:rsidRPr="00EE6E88">
              <w:rPr>
                <w:rFonts w:ascii="Arial" w:eastAsia="Times New Roman" w:hAnsi="Arial" w:cs="Arial"/>
                <w:color w:val="000000"/>
                <w:lang w:val="en-GB" w:eastAsia="en-GB"/>
              </w:rPr>
              <w:t xml:space="preserve">it was agreed that the humidifiers would be turned off. </w:t>
            </w:r>
            <w:r w:rsidR="007257ED" w:rsidRPr="00EE6E88">
              <w:rPr>
                <w:rFonts w:ascii="Arial" w:eastAsia="Times New Roman" w:hAnsi="Arial" w:cs="Arial"/>
                <w:color w:val="000000"/>
                <w:lang w:val="en-GB" w:eastAsia="en-GB"/>
              </w:rPr>
              <w:t xml:space="preserve"> </w:t>
            </w:r>
          </w:p>
          <w:p w14:paraId="24567A28" w14:textId="77777777" w:rsidR="007257ED" w:rsidRPr="00EE6E88" w:rsidRDefault="007257ED" w:rsidP="007257ED">
            <w:pPr>
              <w:shd w:val="clear" w:color="auto" w:fill="FFFFFF"/>
              <w:rPr>
                <w:rFonts w:ascii="Arial" w:eastAsia="Times New Roman" w:hAnsi="Arial" w:cs="Arial"/>
                <w:color w:val="000000"/>
                <w:lang w:val="en-GB" w:eastAsia="en-GB"/>
              </w:rPr>
            </w:pPr>
            <w:r w:rsidRPr="00EE6E88">
              <w:rPr>
                <w:rFonts w:ascii="Arial" w:eastAsia="Times New Roman" w:hAnsi="Arial" w:cs="Arial"/>
                <w:color w:val="000000"/>
                <w:lang w:val="en-GB" w:eastAsia="en-GB"/>
              </w:rPr>
              <w:t>SW reported that the hall starts to get busy again from 1st September. </w:t>
            </w:r>
          </w:p>
          <w:p w14:paraId="249920B5" w14:textId="363B3B9E" w:rsidR="00876EAA" w:rsidRPr="00EE6E88" w:rsidRDefault="00876EAA" w:rsidP="00876EAA">
            <w:pPr>
              <w:shd w:val="clear" w:color="auto" w:fill="FFFFFF"/>
              <w:rPr>
                <w:rFonts w:ascii="Arial" w:eastAsia="Times New Roman" w:hAnsi="Arial" w:cs="Arial"/>
                <w:color w:val="000000"/>
                <w:lang w:val="en-GB" w:eastAsia="en-GB"/>
              </w:rPr>
            </w:pPr>
            <w:r w:rsidRPr="00EE6E88">
              <w:rPr>
                <w:rFonts w:ascii="Arial" w:eastAsia="Times New Roman" w:hAnsi="Arial" w:cs="Arial"/>
                <w:bCs/>
                <w:lang w:val="en-GB" w:eastAsia="en-GB"/>
              </w:rPr>
              <w:t>JW reported</w:t>
            </w:r>
            <w:r w:rsidRPr="00EE6E88">
              <w:rPr>
                <w:rFonts w:ascii="Arial" w:eastAsia="Times New Roman" w:hAnsi="Arial" w:cs="Arial"/>
                <w:b/>
                <w:bCs/>
                <w:color w:val="ED5C57"/>
                <w:lang w:val="en-GB" w:eastAsia="en-GB"/>
              </w:rPr>
              <w:t xml:space="preserve"> </w:t>
            </w:r>
            <w:proofErr w:type="gramStart"/>
            <w:r w:rsidRPr="00EE6E88">
              <w:rPr>
                <w:rFonts w:ascii="Arial" w:eastAsia="Times New Roman" w:hAnsi="Arial" w:cs="Arial"/>
                <w:color w:val="000000"/>
                <w:lang w:val="en-GB" w:eastAsia="en-GB"/>
              </w:rPr>
              <w:t>that  there</w:t>
            </w:r>
            <w:proofErr w:type="gramEnd"/>
            <w:r w:rsidRPr="00EE6E88">
              <w:rPr>
                <w:rFonts w:ascii="Arial" w:eastAsia="Times New Roman" w:hAnsi="Arial" w:cs="Arial"/>
                <w:color w:val="000000"/>
                <w:lang w:val="en-GB" w:eastAsia="en-GB"/>
              </w:rPr>
              <w:t xml:space="preserve"> is approximately £5000 left from the funding for the windows and said that </w:t>
            </w:r>
            <w:r w:rsidR="00A24796" w:rsidRPr="00EE6E88">
              <w:rPr>
                <w:rFonts w:ascii="Arial" w:eastAsia="Times New Roman" w:hAnsi="Arial" w:cs="Arial"/>
                <w:color w:val="000000"/>
                <w:lang w:val="en-GB" w:eastAsia="en-GB"/>
              </w:rPr>
              <w:t xml:space="preserve">this </w:t>
            </w:r>
            <w:r w:rsidRPr="00EE6E88">
              <w:rPr>
                <w:rFonts w:ascii="Arial" w:eastAsia="Times New Roman" w:hAnsi="Arial" w:cs="Arial"/>
                <w:color w:val="000000"/>
                <w:lang w:val="en-GB" w:eastAsia="en-GB"/>
              </w:rPr>
              <w:t xml:space="preserve">could be used to pay for dehumidifiers as the issue with the walls has been caused by the window problems. </w:t>
            </w:r>
          </w:p>
          <w:p w14:paraId="218880DE" w14:textId="77777777" w:rsidR="007257ED" w:rsidRPr="00EE6E88" w:rsidRDefault="007257ED" w:rsidP="007257ED">
            <w:pPr>
              <w:shd w:val="clear" w:color="auto" w:fill="FFFFFF"/>
              <w:rPr>
                <w:rFonts w:ascii="Arial" w:eastAsia="Times New Roman" w:hAnsi="Arial" w:cs="Arial"/>
                <w:b/>
                <w:bCs/>
                <w:color w:val="000000"/>
                <w:lang w:val="en-GB" w:eastAsia="en-GB"/>
              </w:rPr>
            </w:pPr>
            <w:r w:rsidRPr="00EE6E88">
              <w:rPr>
                <w:rFonts w:ascii="Arial" w:eastAsia="Times New Roman" w:hAnsi="Arial" w:cs="Arial"/>
                <w:b/>
                <w:bCs/>
                <w:color w:val="000000"/>
                <w:lang w:val="en-GB" w:eastAsia="en-GB"/>
              </w:rPr>
              <w:t>Actions:</w:t>
            </w:r>
          </w:p>
          <w:p w14:paraId="0CC49892" w14:textId="77777777" w:rsidR="007257ED" w:rsidRPr="00EE6E88" w:rsidRDefault="007257ED" w:rsidP="007257ED">
            <w:pPr>
              <w:shd w:val="clear" w:color="auto" w:fill="FFFFFF"/>
              <w:rPr>
                <w:rFonts w:ascii="Arial" w:eastAsia="Times New Roman" w:hAnsi="Arial" w:cs="Arial"/>
                <w:color w:val="000000"/>
                <w:lang w:val="en-GB" w:eastAsia="en-GB"/>
              </w:rPr>
            </w:pPr>
            <w:r w:rsidRPr="00EE6E88">
              <w:rPr>
                <w:rFonts w:ascii="Arial" w:eastAsia="Times New Roman" w:hAnsi="Arial" w:cs="Arial"/>
                <w:b/>
                <w:bCs/>
                <w:color w:val="ED5C57"/>
                <w:lang w:val="en-GB" w:eastAsia="en-GB"/>
              </w:rPr>
              <w:t>Jayne</w:t>
            </w:r>
            <w:r w:rsidRPr="00EE6E88">
              <w:rPr>
                <w:rFonts w:ascii="Arial" w:eastAsia="Times New Roman" w:hAnsi="Arial" w:cs="Arial"/>
                <w:color w:val="000000"/>
                <w:lang w:val="en-GB" w:eastAsia="en-GB"/>
              </w:rPr>
              <w:t> to be asked to contact Dean:</w:t>
            </w:r>
          </w:p>
          <w:p w14:paraId="6D1DDD4C" w14:textId="77777777" w:rsidR="007257ED" w:rsidRPr="00EE6E88" w:rsidRDefault="007257ED" w:rsidP="007257ED">
            <w:pPr>
              <w:shd w:val="clear" w:color="auto" w:fill="FFFFFF"/>
              <w:rPr>
                <w:rFonts w:ascii="Arial" w:eastAsia="Times New Roman" w:hAnsi="Arial" w:cs="Arial"/>
                <w:color w:val="000000"/>
                <w:lang w:val="en-GB" w:eastAsia="en-GB"/>
              </w:rPr>
            </w:pPr>
            <w:r w:rsidRPr="00EE6E88">
              <w:rPr>
                <w:rFonts w:ascii="Arial" w:eastAsia="Times New Roman" w:hAnsi="Arial" w:cs="Arial"/>
                <w:color w:val="000000"/>
                <w:lang w:val="en-GB" w:eastAsia="en-GB"/>
              </w:rPr>
              <w:t xml:space="preserve">1. Re arranging a date for getting the second coat </w:t>
            </w:r>
            <w:proofErr w:type="gramStart"/>
            <w:r w:rsidRPr="00EE6E88">
              <w:rPr>
                <w:rFonts w:ascii="Arial" w:eastAsia="Times New Roman" w:hAnsi="Arial" w:cs="Arial"/>
                <w:color w:val="000000"/>
                <w:lang w:val="en-GB" w:eastAsia="en-GB"/>
              </w:rPr>
              <w:t>on  the</w:t>
            </w:r>
            <w:proofErr w:type="gramEnd"/>
            <w:r w:rsidRPr="00EE6E88">
              <w:rPr>
                <w:rFonts w:ascii="Arial" w:eastAsia="Times New Roman" w:hAnsi="Arial" w:cs="Arial"/>
                <w:color w:val="000000"/>
                <w:lang w:val="en-GB" w:eastAsia="en-GB"/>
              </w:rPr>
              <w:t xml:space="preserve"> East wall. (do we do this if we plan to get it all decorated in August?)</w:t>
            </w:r>
          </w:p>
          <w:p w14:paraId="2DBF98A8" w14:textId="77777777" w:rsidR="007257ED" w:rsidRPr="00EE6E88" w:rsidRDefault="007257ED" w:rsidP="007257ED">
            <w:pPr>
              <w:shd w:val="clear" w:color="auto" w:fill="FFFFFF"/>
              <w:rPr>
                <w:rFonts w:ascii="Arial" w:eastAsia="Times New Roman" w:hAnsi="Arial" w:cs="Arial"/>
                <w:color w:val="000000"/>
                <w:lang w:val="en-GB" w:eastAsia="en-GB"/>
              </w:rPr>
            </w:pPr>
            <w:r w:rsidRPr="00EE6E88">
              <w:rPr>
                <w:rFonts w:ascii="Arial" w:eastAsia="Times New Roman" w:hAnsi="Arial" w:cs="Arial"/>
                <w:color w:val="000000"/>
                <w:lang w:val="en-GB" w:eastAsia="en-GB"/>
              </w:rPr>
              <w:t>2. Ask him for a plan for what he would do with the hall walls.</w:t>
            </w:r>
          </w:p>
          <w:p w14:paraId="2A503C2D" w14:textId="77777777" w:rsidR="007257ED" w:rsidRPr="00EE6E88" w:rsidRDefault="007257ED" w:rsidP="007257ED">
            <w:pPr>
              <w:shd w:val="clear" w:color="auto" w:fill="FFFFFF"/>
              <w:rPr>
                <w:rFonts w:ascii="Arial" w:eastAsia="Times New Roman" w:hAnsi="Arial" w:cs="Arial"/>
                <w:color w:val="000000"/>
                <w:lang w:val="en-GB" w:eastAsia="en-GB"/>
              </w:rPr>
            </w:pPr>
            <w:r w:rsidRPr="00EE6E88">
              <w:rPr>
                <w:rFonts w:ascii="Arial" w:eastAsia="Times New Roman" w:hAnsi="Arial" w:cs="Arial"/>
                <w:color w:val="000000"/>
                <w:lang w:val="en-GB" w:eastAsia="en-GB"/>
              </w:rPr>
              <w:t>3. Check his availability over August/early September. </w:t>
            </w:r>
          </w:p>
          <w:p w14:paraId="63214756" w14:textId="77777777" w:rsidR="007257ED" w:rsidRPr="00EE6E88" w:rsidRDefault="007257ED" w:rsidP="007257ED">
            <w:pPr>
              <w:shd w:val="clear" w:color="auto" w:fill="FFFFFF"/>
              <w:rPr>
                <w:rFonts w:ascii="Arial" w:eastAsia="Times New Roman" w:hAnsi="Arial" w:cs="Arial"/>
                <w:color w:val="000000"/>
                <w:lang w:val="en-GB" w:eastAsia="en-GB"/>
              </w:rPr>
            </w:pPr>
            <w:r w:rsidRPr="00EE6E88">
              <w:rPr>
                <w:rFonts w:ascii="Arial" w:eastAsia="Times New Roman" w:hAnsi="Arial" w:cs="Arial"/>
                <w:color w:val="000000"/>
                <w:lang w:val="en-GB" w:eastAsia="en-GB"/>
              </w:rPr>
              <w:t xml:space="preserve">4. Check if </w:t>
            </w:r>
            <w:proofErr w:type="gramStart"/>
            <w:r w:rsidRPr="00EE6E88">
              <w:rPr>
                <w:rFonts w:ascii="Arial" w:eastAsia="Times New Roman" w:hAnsi="Arial" w:cs="Arial"/>
                <w:color w:val="000000"/>
                <w:lang w:val="en-GB" w:eastAsia="en-GB"/>
              </w:rPr>
              <w:t>he  can</w:t>
            </w:r>
            <w:proofErr w:type="gramEnd"/>
            <w:r w:rsidRPr="00EE6E88">
              <w:rPr>
                <w:rFonts w:ascii="Arial" w:eastAsia="Times New Roman" w:hAnsi="Arial" w:cs="Arial"/>
                <w:color w:val="000000"/>
                <w:lang w:val="en-GB" w:eastAsia="en-GB"/>
              </w:rPr>
              <w:t xml:space="preserve"> get hold of the correct colour of paint for the walls.  (SW preference would be to do the whole hall - wall and skirting in the same colour)</w:t>
            </w:r>
          </w:p>
          <w:p w14:paraId="0EBAA8E7" w14:textId="77777777" w:rsidR="007257ED" w:rsidRPr="00EE6E88" w:rsidRDefault="007257ED" w:rsidP="007257ED">
            <w:pPr>
              <w:shd w:val="clear" w:color="auto" w:fill="FFFFFF"/>
              <w:rPr>
                <w:rFonts w:ascii="Arial" w:eastAsia="Times New Roman" w:hAnsi="Arial" w:cs="Arial"/>
                <w:color w:val="000000"/>
                <w:lang w:val="en-GB" w:eastAsia="en-GB"/>
              </w:rPr>
            </w:pPr>
          </w:p>
          <w:p w14:paraId="29EE66A8" w14:textId="77777777" w:rsidR="007257ED" w:rsidRPr="00EE6E88" w:rsidRDefault="007257ED" w:rsidP="007257ED">
            <w:pPr>
              <w:shd w:val="clear" w:color="auto" w:fill="FFFFFF"/>
              <w:rPr>
                <w:rFonts w:ascii="Arial" w:eastAsia="Times New Roman" w:hAnsi="Arial" w:cs="Arial"/>
                <w:color w:val="000000"/>
                <w:lang w:val="en-GB" w:eastAsia="en-GB"/>
              </w:rPr>
            </w:pPr>
            <w:r w:rsidRPr="00EE6E88">
              <w:rPr>
                <w:rFonts w:ascii="Arial" w:eastAsia="Times New Roman" w:hAnsi="Arial" w:cs="Arial"/>
                <w:b/>
                <w:bCs/>
                <w:color w:val="ED5C57"/>
                <w:lang w:val="en-GB" w:eastAsia="en-GB"/>
              </w:rPr>
              <w:t>David</w:t>
            </w:r>
            <w:r w:rsidRPr="00EE6E88">
              <w:rPr>
                <w:rFonts w:ascii="Arial" w:eastAsia="Times New Roman" w:hAnsi="Arial" w:cs="Arial"/>
                <w:color w:val="000000"/>
                <w:lang w:val="en-GB" w:eastAsia="en-GB"/>
              </w:rPr>
              <w:t> </w:t>
            </w:r>
            <w:proofErr w:type="gramStart"/>
            <w:r w:rsidRPr="00EE6E88">
              <w:rPr>
                <w:rFonts w:ascii="Arial" w:eastAsia="Times New Roman" w:hAnsi="Arial" w:cs="Arial"/>
                <w:color w:val="000000"/>
                <w:lang w:val="en-GB" w:eastAsia="en-GB"/>
              </w:rPr>
              <w:t>-  to</w:t>
            </w:r>
            <w:proofErr w:type="gramEnd"/>
            <w:r w:rsidRPr="00EE6E88">
              <w:rPr>
                <w:rFonts w:ascii="Arial" w:eastAsia="Times New Roman" w:hAnsi="Arial" w:cs="Arial"/>
                <w:color w:val="000000"/>
                <w:lang w:val="en-GB" w:eastAsia="en-GB"/>
              </w:rPr>
              <w:t xml:space="preserve">  be asked to check on where the big </w:t>
            </w:r>
            <w:proofErr w:type="gramStart"/>
            <w:r w:rsidRPr="00EE6E88">
              <w:rPr>
                <w:rFonts w:ascii="Arial" w:eastAsia="Times New Roman" w:hAnsi="Arial" w:cs="Arial"/>
                <w:color w:val="000000"/>
                <w:lang w:val="en-GB" w:eastAsia="en-GB"/>
              </w:rPr>
              <w:t>humidifiers  used</w:t>
            </w:r>
            <w:proofErr w:type="gramEnd"/>
            <w:r w:rsidRPr="00EE6E88">
              <w:rPr>
                <w:rFonts w:ascii="Arial" w:eastAsia="Times New Roman" w:hAnsi="Arial" w:cs="Arial"/>
                <w:color w:val="000000"/>
                <w:lang w:val="en-GB" w:eastAsia="en-GB"/>
              </w:rPr>
              <w:t xml:space="preserve"> last time came </w:t>
            </w:r>
            <w:proofErr w:type="gramStart"/>
            <w:r w:rsidRPr="00EE6E88">
              <w:rPr>
                <w:rFonts w:ascii="Arial" w:eastAsia="Times New Roman" w:hAnsi="Arial" w:cs="Arial"/>
                <w:color w:val="000000"/>
                <w:lang w:val="en-GB" w:eastAsia="en-GB"/>
              </w:rPr>
              <w:t>from  and</w:t>
            </w:r>
            <w:proofErr w:type="gramEnd"/>
            <w:r w:rsidRPr="00EE6E88">
              <w:rPr>
                <w:rFonts w:ascii="Arial" w:eastAsia="Times New Roman" w:hAnsi="Arial" w:cs="Arial"/>
                <w:color w:val="000000"/>
                <w:lang w:val="en-GB" w:eastAsia="en-GB"/>
              </w:rPr>
              <w:t xml:space="preserve"> </w:t>
            </w:r>
            <w:proofErr w:type="gramStart"/>
            <w:r w:rsidRPr="00EE6E88">
              <w:rPr>
                <w:rFonts w:ascii="Arial" w:eastAsia="Times New Roman" w:hAnsi="Arial" w:cs="Arial"/>
                <w:color w:val="000000"/>
                <w:lang w:val="en-GB" w:eastAsia="en-GB"/>
              </w:rPr>
              <w:t>the  availability</w:t>
            </w:r>
            <w:proofErr w:type="gramEnd"/>
            <w:r w:rsidRPr="00EE6E88">
              <w:rPr>
                <w:rFonts w:ascii="Arial" w:eastAsia="Times New Roman" w:hAnsi="Arial" w:cs="Arial"/>
                <w:color w:val="000000"/>
                <w:lang w:val="en-GB" w:eastAsia="en-GB"/>
              </w:rPr>
              <w:t xml:space="preserve"> of the kit? </w:t>
            </w:r>
          </w:p>
          <w:p w14:paraId="39E51279" w14:textId="77777777" w:rsidR="007257ED" w:rsidRPr="00EE6E88" w:rsidRDefault="007257ED" w:rsidP="007257ED">
            <w:pPr>
              <w:shd w:val="clear" w:color="auto" w:fill="FFFFFF"/>
              <w:rPr>
                <w:rFonts w:ascii="Arial" w:eastAsia="Times New Roman" w:hAnsi="Arial" w:cs="Arial"/>
                <w:color w:val="000000"/>
                <w:lang w:val="en-GB" w:eastAsia="en-GB"/>
              </w:rPr>
            </w:pPr>
          </w:p>
          <w:p w14:paraId="240284D3" w14:textId="77777777" w:rsidR="007257ED" w:rsidRPr="00EE6E88" w:rsidRDefault="00876EAA" w:rsidP="007257ED">
            <w:pPr>
              <w:shd w:val="clear" w:color="auto" w:fill="FFFFFF"/>
              <w:rPr>
                <w:rFonts w:ascii="Arial" w:eastAsia="Times New Roman" w:hAnsi="Arial" w:cs="Arial"/>
                <w:color w:val="000000"/>
                <w:lang w:val="en-GB" w:eastAsia="en-GB"/>
              </w:rPr>
            </w:pPr>
            <w:r w:rsidRPr="00EE6E88">
              <w:rPr>
                <w:rFonts w:ascii="Arial" w:eastAsia="Times New Roman" w:hAnsi="Arial" w:cs="Arial"/>
                <w:color w:val="000000"/>
                <w:lang w:val="en-GB" w:eastAsia="en-GB"/>
              </w:rPr>
              <w:t xml:space="preserve">A meter reading would be taken </w:t>
            </w:r>
            <w:r w:rsidR="007257ED" w:rsidRPr="00EE6E88">
              <w:rPr>
                <w:rFonts w:ascii="Arial" w:eastAsia="Times New Roman" w:hAnsi="Arial" w:cs="Arial"/>
                <w:color w:val="000000"/>
                <w:lang w:val="en-GB" w:eastAsia="en-GB"/>
              </w:rPr>
              <w:t>before the dehumidifiers were switched on and at the end of use so we can use the funding to pay for the additional electricity costs as they are not cheap. </w:t>
            </w:r>
          </w:p>
          <w:p w14:paraId="0FAE5677" w14:textId="77777777" w:rsidR="00BE43FC" w:rsidRPr="00EE6E88" w:rsidRDefault="00BE43FC" w:rsidP="000C00D4">
            <w:pPr>
              <w:rPr>
                <w:rFonts w:ascii="Arial" w:hAnsi="Arial" w:cs="Arial"/>
                <w:bCs/>
              </w:rPr>
            </w:pPr>
          </w:p>
        </w:tc>
        <w:tc>
          <w:tcPr>
            <w:tcW w:w="1276" w:type="dxa"/>
          </w:tcPr>
          <w:p w14:paraId="74021755" w14:textId="77777777" w:rsidR="00EF7FA2" w:rsidRDefault="00EF7FA2" w:rsidP="006E0E9C">
            <w:pPr>
              <w:rPr>
                <w:rFonts w:ascii="Arial" w:hAnsi="Arial" w:cs="Arial"/>
                <w:b/>
              </w:rPr>
            </w:pPr>
          </w:p>
          <w:p w14:paraId="0AC4013F" w14:textId="77777777" w:rsidR="00EE6E88" w:rsidRDefault="00EE6E88" w:rsidP="006E0E9C">
            <w:pPr>
              <w:rPr>
                <w:rFonts w:ascii="Arial" w:hAnsi="Arial" w:cs="Arial"/>
                <w:b/>
              </w:rPr>
            </w:pPr>
          </w:p>
          <w:p w14:paraId="217351BB" w14:textId="77777777" w:rsidR="00EE6E88" w:rsidRDefault="00EE6E88" w:rsidP="006E0E9C">
            <w:pPr>
              <w:rPr>
                <w:rFonts w:ascii="Arial" w:hAnsi="Arial" w:cs="Arial"/>
                <w:b/>
              </w:rPr>
            </w:pPr>
          </w:p>
          <w:p w14:paraId="59ACBC34" w14:textId="77777777" w:rsidR="00EE6E88" w:rsidRDefault="00EE6E88" w:rsidP="006E0E9C">
            <w:pPr>
              <w:rPr>
                <w:rFonts w:ascii="Arial" w:hAnsi="Arial" w:cs="Arial"/>
                <w:b/>
              </w:rPr>
            </w:pPr>
          </w:p>
          <w:p w14:paraId="3735130B" w14:textId="77777777" w:rsidR="00EE6E88" w:rsidRDefault="00EE6E88" w:rsidP="006E0E9C">
            <w:pPr>
              <w:rPr>
                <w:rFonts w:ascii="Arial" w:hAnsi="Arial" w:cs="Arial"/>
                <w:b/>
              </w:rPr>
            </w:pPr>
          </w:p>
          <w:p w14:paraId="4A76D77E" w14:textId="77777777" w:rsidR="00EE6E88" w:rsidRDefault="00EE6E88" w:rsidP="006E0E9C">
            <w:pPr>
              <w:rPr>
                <w:rFonts w:ascii="Arial" w:hAnsi="Arial" w:cs="Arial"/>
                <w:b/>
              </w:rPr>
            </w:pPr>
          </w:p>
          <w:p w14:paraId="48ADB440" w14:textId="77777777" w:rsidR="00EE6E88" w:rsidRDefault="00EE6E88" w:rsidP="006E0E9C">
            <w:pPr>
              <w:rPr>
                <w:rFonts w:ascii="Arial" w:hAnsi="Arial" w:cs="Arial"/>
                <w:b/>
              </w:rPr>
            </w:pPr>
          </w:p>
          <w:p w14:paraId="60F60884" w14:textId="77777777" w:rsidR="00EE6E88" w:rsidRDefault="00EE6E88" w:rsidP="006E0E9C">
            <w:pPr>
              <w:rPr>
                <w:rFonts w:ascii="Arial" w:hAnsi="Arial" w:cs="Arial"/>
                <w:b/>
              </w:rPr>
            </w:pPr>
          </w:p>
          <w:p w14:paraId="101BE794" w14:textId="77777777" w:rsidR="00EE6E88" w:rsidRDefault="00EE6E88" w:rsidP="006E0E9C">
            <w:pPr>
              <w:rPr>
                <w:rFonts w:ascii="Arial" w:hAnsi="Arial" w:cs="Arial"/>
                <w:b/>
              </w:rPr>
            </w:pPr>
          </w:p>
          <w:p w14:paraId="3D3F10D3" w14:textId="77777777" w:rsidR="00EE6E88" w:rsidRDefault="00EE6E88" w:rsidP="006E0E9C">
            <w:pPr>
              <w:rPr>
                <w:rFonts w:ascii="Arial" w:hAnsi="Arial" w:cs="Arial"/>
                <w:b/>
              </w:rPr>
            </w:pPr>
          </w:p>
          <w:p w14:paraId="28A4845F" w14:textId="77777777" w:rsidR="00EE6E88" w:rsidRDefault="00EE6E88" w:rsidP="006E0E9C">
            <w:pPr>
              <w:rPr>
                <w:rFonts w:ascii="Arial" w:hAnsi="Arial" w:cs="Arial"/>
                <w:b/>
              </w:rPr>
            </w:pPr>
          </w:p>
          <w:p w14:paraId="50627812" w14:textId="77777777" w:rsidR="00EE6E88" w:rsidRDefault="00EE6E88" w:rsidP="006E0E9C">
            <w:pPr>
              <w:rPr>
                <w:rFonts w:ascii="Arial" w:hAnsi="Arial" w:cs="Arial"/>
                <w:b/>
              </w:rPr>
            </w:pPr>
          </w:p>
          <w:p w14:paraId="1640911D" w14:textId="77777777" w:rsidR="00EE6E88" w:rsidRDefault="00EE6E88" w:rsidP="006E0E9C">
            <w:pPr>
              <w:rPr>
                <w:rFonts w:ascii="Arial" w:hAnsi="Arial" w:cs="Arial"/>
                <w:b/>
              </w:rPr>
            </w:pPr>
          </w:p>
          <w:p w14:paraId="6615EE2C" w14:textId="77777777" w:rsidR="00670659" w:rsidRDefault="00670659" w:rsidP="006E0E9C">
            <w:pPr>
              <w:rPr>
                <w:rFonts w:ascii="Arial" w:hAnsi="Arial" w:cs="Arial"/>
                <w:b/>
              </w:rPr>
            </w:pPr>
          </w:p>
          <w:p w14:paraId="4865BD99" w14:textId="354D006C" w:rsidR="00EE6E88" w:rsidRDefault="00EE6E88" w:rsidP="006E0E9C">
            <w:pPr>
              <w:rPr>
                <w:rFonts w:ascii="Arial" w:hAnsi="Arial" w:cs="Arial"/>
                <w:b/>
              </w:rPr>
            </w:pPr>
            <w:r>
              <w:rPr>
                <w:rFonts w:ascii="Arial" w:hAnsi="Arial" w:cs="Arial"/>
                <w:b/>
              </w:rPr>
              <w:t>JB</w:t>
            </w:r>
          </w:p>
          <w:p w14:paraId="3F91DF94" w14:textId="77777777" w:rsidR="00EE6E88" w:rsidRDefault="00EE6E88" w:rsidP="006E0E9C">
            <w:pPr>
              <w:rPr>
                <w:rFonts w:ascii="Arial" w:hAnsi="Arial" w:cs="Arial"/>
                <w:b/>
              </w:rPr>
            </w:pPr>
          </w:p>
          <w:p w14:paraId="23BCDFE3" w14:textId="77777777" w:rsidR="00EE6E88" w:rsidRDefault="00EE6E88" w:rsidP="006E0E9C">
            <w:pPr>
              <w:rPr>
                <w:rFonts w:ascii="Arial" w:hAnsi="Arial" w:cs="Arial"/>
                <w:b/>
              </w:rPr>
            </w:pPr>
          </w:p>
          <w:p w14:paraId="4BCE5AE3" w14:textId="77777777" w:rsidR="00EE6E88" w:rsidRDefault="00EE6E88" w:rsidP="006E0E9C">
            <w:pPr>
              <w:rPr>
                <w:rFonts w:ascii="Arial" w:hAnsi="Arial" w:cs="Arial"/>
                <w:b/>
              </w:rPr>
            </w:pPr>
          </w:p>
          <w:p w14:paraId="71F4843D" w14:textId="77777777" w:rsidR="00EE6E88" w:rsidRDefault="00EE6E88" w:rsidP="006E0E9C">
            <w:pPr>
              <w:rPr>
                <w:rFonts w:ascii="Arial" w:hAnsi="Arial" w:cs="Arial"/>
                <w:b/>
              </w:rPr>
            </w:pPr>
          </w:p>
          <w:p w14:paraId="36B3D089" w14:textId="77777777" w:rsidR="00EE6E88" w:rsidRDefault="00EE6E88" w:rsidP="006E0E9C">
            <w:pPr>
              <w:rPr>
                <w:rFonts w:ascii="Arial" w:hAnsi="Arial" w:cs="Arial"/>
                <w:b/>
              </w:rPr>
            </w:pPr>
          </w:p>
          <w:p w14:paraId="4BF8FB68" w14:textId="77777777" w:rsidR="00EE6E88" w:rsidRDefault="00EE6E88" w:rsidP="006E0E9C">
            <w:pPr>
              <w:rPr>
                <w:rFonts w:ascii="Arial" w:hAnsi="Arial" w:cs="Arial"/>
                <w:b/>
              </w:rPr>
            </w:pPr>
          </w:p>
          <w:p w14:paraId="6B76D7A5" w14:textId="77777777" w:rsidR="00EE6E88" w:rsidRDefault="00EE6E88" w:rsidP="006E0E9C">
            <w:pPr>
              <w:rPr>
                <w:rFonts w:ascii="Arial" w:hAnsi="Arial" w:cs="Arial"/>
                <w:b/>
              </w:rPr>
            </w:pPr>
          </w:p>
          <w:p w14:paraId="14DA7BE2" w14:textId="77777777" w:rsidR="00EE6E88" w:rsidRDefault="00EE6E88" w:rsidP="006E0E9C">
            <w:pPr>
              <w:rPr>
                <w:rFonts w:ascii="Arial" w:hAnsi="Arial" w:cs="Arial"/>
                <w:b/>
              </w:rPr>
            </w:pPr>
          </w:p>
          <w:p w14:paraId="2342E55C" w14:textId="77777777" w:rsidR="00EE6E88" w:rsidRDefault="00EE6E88" w:rsidP="006E0E9C">
            <w:pPr>
              <w:rPr>
                <w:rFonts w:ascii="Arial" w:hAnsi="Arial" w:cs="Arial"/>
                <w:b/>
              </w:rPr>
            </w:pPr>
            <w:r>
              <w:rPr>
                <w:rFonts w:ascii="Arial" w:hAnsi="Arial" w:cs="Arial"/>
                <w:b/>
              </w:rPr>
              <w:t>DD</w:t>
            </w:r>
          </w:p>
          <w:p w14:paraId="55564278" w14:textId="77777777" w:rsidR="00EE6E88" w:rsidRDefault="00EE6E88" w:rsidP="006E0E9C">
            <w:pPr>
              <w:rPr>
                <w:rFonts w:ascii="Arial" w:hAnsi="Arial" w:cs="Arial"/>
                <w:b/>
              </w:rPr>
            </w:pPr>
          </w:p>
          <w:p w14:paraId="768DC50E" w14:textId="77777777" w:rsidR="00EE6E88" w:rsidRDefault="00EE6E88" w:rsidP="006E0E9C">
            <w:pPr>
              <w:rPr>
                <w:rFonts w:ascii="Arial" w:hAnsi="Arial" w:cs="Arial"/>
                <w:b/>
              </w:rPr>
            </w:pPr>
          </w:p>
          <w:p w14:paraId="2E37D578" w14:textId="6475B3CF" w:rsidR="00EE6E88" w:rsidRPr="00EE6E88" w:rsidRDefault="00EE6E88" w:rsidP="006E0E9C">
            <w:pPr>
              <w:rPr>
                <w:rFonts w:ascii="Arial" w:hAnsi="Arial" w:cs="Arial"/>
                <w:b/>
              </w:rPr>
            </w:pPr>
            <w:r>
              <w:rPr>
                <w:rFonts w:ascii="Arial" w:hAnsi="Arial" w:cs="Arial"/>
                <w:b/>
              </w:rPr>
              <w:t>JW</w:t>
            </w:r>
          </w:p>
        </w:tc>
      </w:tr>
      <w:tr w:rsidR="00EF7FA2" w:rsidRPr="00EE6E88" w14:paraId="57A63302" w14:textId="77777777" w:rsidTr="00EF7FA2">
        <w:trPr>
          <w:trHeight w:val="330"/>
        </w:trPr>
        <w:tc>
          <w:tcPr>
            <w:tcW w:w="704" w:type="dxa"/>
          </w:tcPr>
          <w:p w14:paraId="738DAE72" w14:textId="77777777" w:rsidR="00EF7FA2" w:rsidRPr="00EE6E88" w:rsidRDefault="00876EAA" w:rsidP="004919DF">
            <w:pPr>
              <w:rPr>
                <w:rFonts w:ascii="Arial" w:hAnsi="Arial" w:cs="Arial"/>
              </w:rPr>
            </w:pPr>
            <w:r w:rsidRPr="00EE6E88">
              <w:rPr>
                <w:rFonts w:ascii="Arial" w:hAnsi="Arial" w:cs="Arial"/>
              </w:rPr>
              <w:lastRenderedPageBreak/>
              <w:t>6</w:t>
            </w:r>
          </w:p>
        </w:tc>
        <w:tc>
          <w:tcPr>
            <w:tcW w:w="8505" w:type="dxa"/>
          </w:tcPr>
          <w:p w14:paraId="1D6A3D15" w14:textId="77777777" w:rsidR="00EF7FA2" w:rsidRPr="00EE6E88" w:rsidRDefault="00876EAA" w:rsidP="00876EAA">
            <w:pPr>
              <w:rPr>
                <w:rFonts w:ascii="Arial" w:hAnsi="Arial" w:cs="Arial"/>
                <w:b/>
                <w:bCs/>
              </w:rPr>
            </w:pPr>
            <w:r w:rsidRPr="00EE6E88">
              <w:rPr>
                <w:rFonts w:ascii="Arial" w:hAnsi="Arial" w:cs="Arial"/>
                <w:b/>
                <w:bCs/>
              </w:rPr>
              <w:t xml:space="preserve">Fundraising Role – Coop community fund –Lead for fundraising </w:t>
            </w:r>
            <w:proofErr w:type="gramStart"/>
            <w:r w:rsidRPr="00EE6E88">
              <w:rPr>
                <w:rFonts w:ascii="Arial" w:hAnsi="Arial" w:cs="Arial"/>
                <w:b/>
                <w:bCs/>
              </w:rPr>
              <w:t>group .</w:t>
            </w:r>
            <w:proofErr w:type="gramEnd"/>
            <w:r w:rsidR="00EF7FA2" w:rsidRPr="00EE6E88">
              <w:rPr>
                <w:rFonts w:ascii="Arial" w:hAnsi="Arial" w:cs="Arial"/>
                <w:b/>
                <w:bCs/>
              </w:rPr>
              <w:t xml:space="preserve"> </w:t>
            </w:r>
          </w:p>
        </w:tc>
        <w:tc>
          <w:tcPr>
            <w:tcW w:w="1276" w:type="dxa"/>
          </w:tcPr>
          <w:p w14:paraId="0FB6173D" w14:textId="77777777" w:rsidR="00EF7FA2" w:rsidRPr="00EE6E88" w:rsidRDefault="00EF7FA2" w:rsidP="006E0E9C">
            <w:pPr>
              <w:rPr>
                <w:rFonts w:ascii="Arial" w:hAnsi="Arial" w:cs="Arial"/>
              </w:rPr>
            </w:pPr>
          </w:p>
        </w:tc>
      </w:tr>
      <w:tr w:rsidR="00EF7FA2" w:rsidRPr="00EE6E88" w14:paraId="2066794C" w14:textId="77777777" w:rsidTr="00876EAA">
        <w:trPr>
          <w:trHeight w:val="1149"/>
        </w:trPr>
        <w:tc>
          <w:tcPr>
            <w:tcW w:w="704" w:type="dxa"/>
          </w:tcPr>
          <w:p w14:paraId="1DFFC83E" w14:textId="77777777" w:rsidR="00EF7FA2" w:rsidRPr="00EE6E88" w:rsidRDefault="00EF7FA2" w:rsidP="004919DF">
            <w:pPr>
              <w:rPr>
                <w:rFonts w:ascii="Arial" w:hAnsi="Arial" w:cs="Arial"/>
              </w:rPr>
            </w:pPr>
          </w:p>
        </w:tc>
        <w:tc>
          <w:tcPr>
            <w:tcW w:w="8505" w:type="dxa"/>
          </w:tcPr>
          <w:p w14:paraId="3985B49E" w14:textId="77777777" w:rsidR="00EE6E88" w:rsidRDefault="00EE6E88" w:rsidP="00EF7FA2">
            <w:pPr>
              <w:rPr>
                <w:rFonts w:ascii="Arial" w:hAnsi="Arial" w:cs="Arial"/>
                <w:bCs/>
              </w:rPr>
            </w:pPr>
          </w:p>
          <w:p w14:paraId="78B1B74E" w14:textId="236374D4" w:rsidR="00267CE4" w:rsidRDefault="00876EAA" w:rsidP="00EF7FA2">
            <w:pPr>
              <w:rPr>
                <w:rFonts w:ascii="Arial" w:hAnsi="Arial" w:cs="Arial"/>
                <w:bCs/>
              </w:rPr>
            </w:pPr>
            <w:r w:rsidRPr="00EE6E88">
              <w:rPr>
                <w:rFonts w:ascii="Arial" w:hAnsi="Arial" w:cs="Arial"/>
                <w:bCs/>
              </w:rPr>
              <w:t>MB remembered that SH had offered to work with Elaine Stead and Hilda Blythe re funding applications and that maybe he would be happy to take on this role.  SW said she would find out</w:t>
            </w:r>
            <w:r w:rsidR="00EE6E88">
              <w:rPr>
                <w:rFonts w:ascii="Arial" w:hAnsi="Arial" w:cs="Arial"/>
                <w:bCs/>
              </w:rPr>
              <w:t xml:space="preserve">. </w:t>
            </w:r>
          </w:p>
          <w:p w14:paraId="5BD38101" w14:textId="77777777" w:rsidR="00EE6E88" w:rsidRDefault="00EE6E88" w:rsidP="00EF7FA2">
            <w:pPr>
              <w:rPr>
                <w:rFonts w:ascii="Arial" w:hAnsi="Arial" w:cs="Arial"/>
                <w:bCs/>
              </w:rPr>
            </w:pPr>
          </w:p>
          <w:p w14:paraId="54D221CC" w14:textId="77777777" w:rsidR="006E796C" w:rsidRPr="00EE6E88" w:rsidRDefault="006E796C" w:rsidP="004B07CD">
            <w:pPr>
              <w:rPr>
                <w:rFonts w:ascii="Arial" w:hAnsi="Arial" w:cs="Arial"/>
                <w:bCs/>
              </w:rPr>
            </w:pPr>
          </w:p>
        </w:tc>
        <w:tc>
          <w:tcPr>
            <w:tcW w:w="1276" w:type="dxa"/>
          </w:tcPr>
          <w:p w14:paraId="1C676FB2" w14:textId="77777777" w:rsidR="00EF7FA2" w:rsidRPr="00EE6E88" w:rsidRDefault="00EF7FA2" w:rsidP="006E0E9C">
            <w:pPr>
              <w:rPr>
                <w:rFonts w:ascii="Arial" w:hAnsi="Arial" w:cs="Arial"/>
              </w:rPr>
            </w:pPr>
          </w:p>
          <w:p w14:paraId="4734B84F" w14:textId="77777777" w:rsidR="00EF7FA2" w:rsidRPr="00EE6E88" w:rsidRDefault="00876EAA" w:rsidP="006E0E9C">
            <w:pPr>
              <w:rPr>
                <w:rFonts w:ascii="Arial" w:hAnsi="Arial" w:cs="Arial"/>
                <w:b/>
              </w:rPr>
            </w:pPr>
            <w:r w:rsidRPr="00EE6E88">
              <w:rPr>
                <w:rFonts w:ascii="Arial" w:hAnsi="Arial" w:cs="Arial"/>
                <w:b/>
              </w:rPr>
              <w:t>SW SH</w:t>
            </w:r>
          </w:p>
          <w:p w14:paraId="4C8F94D3" w14:textId="77777777" w:rsidR="00EF7FA2" w:rsidRPr="00EE6E88" w:rsidRDefault="00EF7FA2" w:rsidP="006E0E9C">
            <w:pPr>
              <w:rPr>
                <w:rFonts w:ascii="Arial" w:hAnsi="Arial" w:cs="Arial"/>
              </w:rPr>
            </w:pPr>
          </w:p>
          <w:p w14:paraId="75C617CE" w14:textId="77777777" w:rsidR="00AD0676" w:rsidRDefault="00AD0676" w:rsidP="006E0E9C">
            <w:pPr>
              <w:rPr>
                <w:rFonts w:ascii="Arial" w:hAnsi="Arial" w:cs="Arial"/>
                <w:b/>
                <w:bCs/>
              </w:rPr>
            </w:pPr>
          </w:p>
          <w:p w14:paraId="10D8A29A" w14:textId="77777777" w:rsidR="00EE6E88" w:rsidRDefault="00EE6E88" w:rsidP="006E0E9C">
            <w:pPr>
              <w:rPr>
                <w:rFonts w:ascii="Arial" w:hAnsi="Arial" w:cs="Arial"/>
                <w:b/>
                <w:bCs/>
              </w:rPr>
            </w:pPr>
          </w:p>
          <w:p w14:paraId="3B4D5299" w14:textId="69AF67BC" w:rsidR="00EE6E88" w:rsidRPr="00EE6E88" w:rsidRDefault="00EE6E88" w:rsidP="006E0E9C">
            <w:pPr>
              <w:rPr>
                <w:rFonts w:ascii="Arial" w:hAnsi="Arial" w:cs="Arial"/>
                <w:b/>
                <w:bCs/>
              </w:rPr>
            </w:pPr>
          </w:p>
        </w:tc>
      </w:tr>
      <w:tr w:rsidR="00876EAA" w:rsidRPr="00EE6E88" w14:paraId="05C4970F" w14:textId="77777777" w:rsidTr="00876EAA">
        <w:trPr>
          <w:trHeight w:val="270"/>
        </w:trPr>
        <w:tc>
          <w:tcPr>
            <w:tcW w:w="704" w:type="dxa"/>
          </w:tcPr>
          <w:p w14:paraId="1648178D" w14:textId="77777777" w:rsidR="00876EAA" w:rsidRPr="00EE6E88" w:rsidRDefault="00876EAA" w:rsidP="004919DF">
            <w:pPr>
              <w:rPr>
                <w:rFonts w:ascii="Arial" w:hAnsi="Arial" w:cs="Arial"/>
              </w:rPr>
            </w:pPr>
            <w:r w:rsidRPr="00EE6E88">
              <w:rPr>
                <w:rFonts w:ascii="Arial" w:hAnsi="Arial" w:cs="Arial"/>
              </w:rPr>
              <w:t>7</w:t>
            </w:r>
          </w:p>
        </w:tc>
        <w:tc>
          <w:tcPr>
            <w:tcW w:w="8505" w:type="dxa"/>
          </w:tcPr>
          <w:p w14:paraId="66BC45E0" w14:textId="77777777" w:rsidR="00876EAA" w:rsidRPr="00EE6E88" w:rsidRDefault="00876EAA" w:rsidP="006E796C">
            <w:pPr>
              <w:rPr>
                <w:rFonts w:ascii="Arial" w:hAnsi="Arial" w:cs="Arial"/>
                <w:b/>
                <w:bCs/>
              </w:rPr>
            </w:pPr>
            <w:r w:rsidRPr="00EE6E88">
              <w:rPr>
                <w:rFonts w:ascii="Arial" w:hAnsi="Arial" w:cs="Arial"/>
                <w:b/>
                <w:bCs/>
              </w:rPr>
              <w:t xml:space="preserve">Phoenix Club </w:t>
            </w:r>
          </w:p>
        </w:tc>
        <w:tc>
          <w:tcPr>
            <w:tcW w:w="1276" w:type="dxa"/>
          </w:tcPr>
          <w:p w14:paraId="5FD1916B" w14:textId="77777777" w:rsidR="00876EAA" w:rsidRPr="00EE6E88" w:rsidRDefault="00876EAA" w:rsidP="006E0E9C">
            <w:pPr>
              <w:rPr>
                <w:rFonts w:ascii="Arial" w:hAnsi="Arial" w:cs="Arial"/>
              </w:rPr>
            </w:pPr>
          </w:p>
        </w:tc>
      </w:tr>
      <w:tr w:rsidR="00876EAA" w:rsidRPr="00EE6E88" w14:paraId="52508C1B" w14:textId="77777777" w:rsidTr="00A24796">
        <w:trPr>
          <w:trHeight w:val="2658"/>
        </w:trPr>
        <w:tc>
          <w:tcPr>
            <w:tcW w:w="704" w:type="dxa"/>
          </w:tcPr>
          <w:p w14:paraId="61E3BE1D" w14:textId="77777777" w:rsidR="00876EAA" w:rsidRPr="00EE6E88" w:rsidRDefault="00876EAA" w:rsidP="004919DF">
            <w:pPr>
              <w:rPr>
                <w:rFonts w:ascii="Arial" w:hAnsi="Arial" w:cs="Arial"/>
              </w:rPr>
            </w:pPr>
          </w:p>
        </w:tc>
        <w:tc>
          <w:tcPr>
            <w:tcW w:w="8505" w:type="dxa"/>
          </w:tcPr>
          <w:p w14:paraId="4D6EA862" w14:textId="77777777" w:rsidR="00EE6E88" w:rsidRDefault="00EE6E88" w:rsidP="00EF7FA2">
            <w:pPr>
              <w:rPr>
                <w:rFonts w:ascii="Arial" w:hAnsi="Arial" w:cs="Arial"/>
                <w:bCs/>
              </w:rPr>
            </w:pPr>
          </w:p>
          <w:p w14:paraId="79014A0E" w14:textId="5E956249" w:rsidR="00876EAA" w:rsidRPr="00EE6E88" w:rsidRDefault="00876EAA" w:rsidP="00EF7FA2">
            <w:pPr>
              <w:rPr>
                <w:rFonts w:ascii="Arial" w:hAnsi="Arial" w:cs="Arial"/>
                <w:bCs/>
              </w:rPr>
            </w:pPr>
            <w:r w:rsidRPr="00EE6E88">
              <w:rPr>
                <w:rFonts w:ascii="Arial" w:hAnsi="Arial" w:cs="Arial"/>
                <w:bCs/>
              </w:rPr>
              <w:t>SW reminded Trustees that the Phoenix Club was initiated by Trustees. It was felt that giving elderly people in the</w:t>
            </w:r>
            <w:r w:rsidR="00D62C9D" w:rsidRPr="00EE6E88">
              <w:rPr>
                <w:rFonts w:ascii="Arial" w:hAnsi="Arial" w:cs="Arial"/>
                <w:bCs/>
              </w:rPr>
              <w:t xml:space="preserve"> village </w:t>
            </w:r>
            <w:r w:rsidRPr="00EE6E88">
              <w:rPr>
                <w:rFonts w:ascii="Arial" w:hAnsi="Arial" w:cs="Arial"/>
                <w:bCs/>
              </w:rPr>
              <w:t xml:space="preserve">a time </w:t>
            </w:r>
            <w:r w:rsidR="00D62C9D" w:rsidRPr="00EE6E88">
              <w:rPr>
                <w:rFonts w:ascii="Arial" w:hAnsi="Arial" w:cs="Arial"/>
                <w:bCs/>
              </w:rPr>
              <w:t xml:space="preserve">to socialize </w:t>
            </w:r>
            <w:r w:rsidRPr="00EE6E88">
              <w:rPr>
                <w:rFonts w:ascii="Arial" w:hAnsi="Arial" w:cs="Arial"/>
                <w:bCs/>
              </w:rPr>
              <w:t xml:space="preserve">in the hall at no cost to attendees </w:t>
            </w:r>
            <w:r w:rsidR="00D62C9D" w:rsidRPr="00EE6E88">
              <w:rPr>
                <w:rFonts w:ascii="Arial" w:hAnsi="Arial" w:cs="Arial"/>
                <w:bCs/>
              </w:rPr>
              <w:t xml:space="preserve">was an important thing to do and at the time Trustees made a commitment to support the club when </w:t>
            </w:r>
            <w:proofErr w:type="gramStart"/>
            <w:r w:rsidR="00D62C9D" w:rsidRPr="00EE6E88">
              <w:rPr>
                <w:rFonts w:ascii="Arial" w:hAnsi="Arial" w:cs="Arial"/>
                <w:bCs/>
              </w:rPr>
              <w:t>possible</w:t>
            </w:r>
            <w:proofErr w:type="gramEnd"/>
            <w:r w:rsidR="00D62C9D" w:rsidRPr="00EE6E88">
              <w:rPr>
                <w:rFonts w:ascii="Arial" w:hAnsi="Arial" w:cs="Arial"/>
                <w:bCs/>
              </w:rPr>
              <w:t xml:space="preserve"> by running the club.  </w:t>
            </w:r>
          </w:p>
          <w:p w14:paraId="25C38A92" w14:textId="77777777" w:rsidR="00EE6E88" w:rsidRDefault="00EE6E88" w:rsidP="00EF7FA2">
            <w:pPr>
              <w:rPr>
                <w:rFonts w:ascii="Arial" w:hAnsi="Arial" w:cs="Arial"/>
                <w:bCs/>
              </w:rPr>
            </w:pPr>
          </w:p>
          <w:p w14:paraId="4182EE07" w14:textId="32ECB3B9" w:rsidR="00D62C9D" w:rsidRDefault="00D62C9D" w:rsidP="00EF7FA2">
            <w:pPr>
              <w:rPr>
                <w:rFonts w:ascii="Arial" w:hAnsi="Arial" w:cs="Arial"/>
                <w:bCs/>
              </w:rPr>
            </w:pPr>
            <w:r w:rsidRPr="00EE6E88">
              <w:rPr>
                <w:rFonts w:ascii="Arial" w:hAnsi="Arial" w:cs="Arial"/>
                <w:bCs/>
              </w:rPr>
              <w:t xml:space="preserve">Since this time there </w:t>
            </w:r>
            <w:proofErr w:type="gramStart"/>
            <w:r w:rsidRPr="00EE6E88">
              <w:rPr>
                <w:rFonts w:ascii="Arial" w:hAnsi="Arial" w:cs="Arial"/>
                <w:bCs/>
              </w:rPr>
              <w:t>have</w:t>
            </w:r>
            <w:proofErr w:type="gramEnd"/>
            <w:r w:rsidRPr="00EE6E88">
              <w:rPr>
                <w:rFonts w:ascii="Arial" w:hAnsi="Arial" w:cs="Arial"/>
                <w:bCs/>
              </w:rPr>
              <w:t xml:space="preserve"> been a change in Trustees and SW</w:t>
            </w:r>
            <w:r w:rsidR="00EE6E88">
              <w:rPr>
                <w:rFonts w:ascii="Arial" w:hAnsi="Arial" w:cs="Arial"/>
                <w:bCs/>
              </w:rPr>
              <w:t>/MB</w:t>
            </w:r>
            <w:r w:rsidRPr="00EE6E88">
              <w:rPr>
                <w:rFonts w:ascii="Arial" w:hAnsi="Arial" w:cs="Arial"/>
                <w:bCs/>
              </w:rPr>
              <w:t xml:space="preserve"> wanted to check if Trustees are still committed to offering the hall free of charge and assisting with the club when possible.</w:t>
            </w:r>
          </w:p>
          <w:p w14:paraId="46B1DAA3" w14:textId="77777777" w:rsidR="00EE6E88" w:rsidRPr="00EE6E88" w:rsidRDefault="00EE6E88" w:rsidP="00EF7FA2">
            <w:pPr>
              <w:rPr>
                <w:rFonts w:ascii="Arial" w:hAnsi="Arial" w:cs="Arial"/>
                <w:bCs/>
              </w:rPr>
            </w:pPr>
          </w:p>
          <w:p w14:paraId="4E7AD84F" w14:textId="77777777" w:rsidR="00876EAA" w:rsidRDefault="00D62C9D" w:rsidP="00A24796">
            <w:pPr>
              <w:rPr>
                <w:rFonts w:ascii="Arial" w:hAnsi="Arial" w:cs="Arial"/>
                <w:bCs/>
              </w:rPr>
            </w:pPr>
            <w:r w:rsidRPr="00EE6E88">
              <w:rPr>
                <w:rFonts w:ascii="Arial" w:hAnsi="Arial" w:cs="Arial"/>
                <w:bCs/>
              </w:rPr>
              <w:t xml:space="preserve">The Trustees present were in </w:t>
            </w:r>
            <w:proofErr w:type="spellStart"/>
            <w:r w:rsidRPr="00EE6E88">
              <w:rPr>
                <w:rFonts w:ascii="Arial" w:hAnsi="Arial" w:cs="Arial"/>
                <w:bCs/>
              </w:rPr>
              <w:t>favour</w:t>
            </w:r>
            <w:proofErr w:type="spellEnd"/>
            <w:r w:rsidRPr="00EE6E88">
              <w:rPr>
                <w:rFonts w:ascii="Arial" w:hAnsi="Arial" w:cs="Arial"/>
                <w:bCs/>
              </w:rPr>
              <w:t xml:space="preserve"> of the Phoenix Club continuing and helping when available. </w:t>
            </w:r>
          </w:p>
          <w:p w14:paraId="143F1227" w14:textId="77777777" w:rsidR="00AD36AB" w:rsidRDefault="00AD36AB" w:rsidP="00A24796">
            <w:pPr>
              <w:rPr>
                <w:rFonts w:ascii="Arial" w:hAnsi="Arial" w:cs="Arial"/>
                <w:bCs/>
              </w:rPr>
            </w:pPr>
          </w:p>
          <w:p w14:paraId="6BDCB4E1" w14:textId="77777777" w:rsidR="00AD36AB" w:rsidRDefault="00AD36AB" w:rsidP="00A24796">
            <w:pPr>
              <w:rPr>
                <w:rFonts w:ascii="Arial" w:hAnsi="Arial" w:cs="Arial"/>
                <w:bCs/>
              </w:rPr>
            </w:pPr>
            <w:r>
              <w:rPr>
                <w:rFonts w:ascii="Arial" w:hAnsi="Arial" w:cs="Arial"/>
                <w:bCs/>
              </w:rPr>
              <w:t xml:space="preserve">Poll put out on Trustee </w:t>
            </w:r>
            <w:proofErr w:type="spellStart"/>
            <w:r>
              <w:rPr>
                <w:rFonts w:ascii="Arial" w:hAnsi="Arial" w:cs="Arial"/>
                <w:bCs/>
              </w:rPr>
              <w:t>Whatsapp</w:t>
            </w:r>
            <w:proofErr w:type="spellEnd"/>
            <w:r>
              <w:rPr>
                <w:rFonts w:ascii="Arial" w:hAnsi="Arial" w:cs="Arial"/>
                <w:bCs/>
              </w:rPr>
              <w:t xml:space="preserve"> group</w:t>
            </w:r>
          </w:p>
          <w:p w14:paraId="56F24E98" w14:textId="7CC68B93" w:rsidR="00AD36AB" w:rsidRPr="00EE6E88" w:rsidRDefault="00AD36AB" w:rsidP="00A24796">
            <w:pPr>
              <w:rPr>
                <w:rFonts w:ascii="Arial" w:hAnsi="Arial" w:cs="Arial"/>
                <w:bCs/>
              </w:rPr>
            </w:pPr>
          </w:p>
        </w:tc>
        <w:tc>
          <w:tcPr>
            <w:tcW w:w="1276" w:type="dxa"/>
          </w:tcPr>
          <w:p w14:paraId="28BE0512" w14:textId="77777777" w:rsidR="00876EAA" w:rsidRPr="00EE6E88" w:rsidRDefault="00876EAA" w:rsidP="006E0E9C">
            <w:pPr>
              <w:rPr>
                <w:rFonts w:ascii="Arial" w:hAnsi="Arial" w:cs="Arial"/>
                <w:b/>
                <w:bCs/>
              </w:rPr>
            </w:pPr>
          </w:p>
          <w:p w14:paraId="3F01F435" w14:textId="3ACD522E" w:rsidR="00876EAA" w:rsidRPr="00EE6E88" w:rsidRDefault="00EE6E88" w:rsidP="006E0E9C">
            <w:pPr>
              <w:rPr>
                <w:rFonts w:ascii="Arial" w:hAnsi="Arial" w:cs="Arial"/>
                <w:b/>
                <w:bCs/>
              </w:rPr>
            </w:pPr>
            <w:r>
              <w:rPr>
                <w:rFonts w:ascii="Arial" w:hAnsi="Arial" w:cs="Arial"/>
                <w:b/>
                <w:bCs/>
              </w:rPr>
              <w:t>ALL –</w:t>
            </w:r>
          </w:p>
          <w:p w14:paraId="49025CCF" w14:textId="77777777" w:rsidR="00876EAA" w:rsidRPr="00EE6E88" w:rsidRDefault="00876EAA" w:rsidP="006E0E9C">
            <w:pPr>
              <w:rPr>
                <w:rFonts w:ascii="Arial" w:hAnsi="Arial" w:cs="Arial"/>
                <w:b/>
                <w:bCs/>
              </w:rPr>
            </w:pPr>
          </w:p>
          <w:p w14:paraId="7AAF5CF1" w14:textId="77777777" w:rsidR="00876EAA" w:rsidRPr="00EE6E88" w:rsidRDefault="00876EAA" w:rsidP="006E0E9C">
            <w:pPr>
              <w:rPr>
                <w:rFonts w:ascii="Arial" w:hAnsi="Arial" w:cs="Arial"/>
                <w:b/>
                <w:bCs/>
              </w:rPr>
            </w:pPr>
          </w:p>
          <w:p w14:paraId="348D9166" w14:textId="77777777" w:rsidR="00876EAA" w:rsidRPr="00EE6E88" w:rsidRDefault="00876EAA" w:rsidP="006E0E9C">
            <w:pPr>
              <w:rPr>
                <w:rFonts w:ascii="Arial" w:hAnsi="Arial" w:cs="Arial"/>
                <w:b/>
                <w:bCs/>
              </w:rPr>
            </w:pPr>
          </w:p>
          <w:p w14:paraId="360FB5AB" w14:textId="77777777" w:rsidR="00876EAA" w:rsidRPr="00EE6E88" w:rsidRDefault="00876EAA" w:rsidP="006E0E9C">
            <w:pPr>
              <w:rPr>
                <w:rFonts w:ascii="Arial" w:hAnsi="Arial" w:cs="Arial"/>
                <w:b/>
                <w:bCs/>
              </w:rPr>
            </w:pPr>
          </w:p>
          <w:p w14:paraId="13B94321" w14:textId="77777777" w:rsidR="00876EAA" w:rsidRPr="00EE6E88" w:rsidRDefault="00876EAA" w:rsidP="006E0E9C">
            <w:pPr>
              <w:rPr>
                <w:rFonts w:ascii="Arial" w:hAnsi="Arial" w:cs="Arial"/>
                <w:b/>
                <w:bCs/>
              </w:rPr>
            </w:pPr>
          </w:p>
          <w:p w14:paraId="455112F1" w14:textId="77777777" w:rsidR="00876EAA" w:rsidRPr="00EE6E88" w:rsidRDefault="00876EAA" w:rsidP="006E0E9C">
            <w:pPr>
              <w:rPr>
                <w:rFonts w:ascii="Arial" w:hAnsi="Arial" w:cs="Arial"/>
                <w:b/>
                <w:bCs/>
              </w:rPr>
            </w:pPr>
          </w:p>
        </w:tc>
      </w:tr>
      <w:tr w:rsidR="00D62C9D" w:rsidRPr="00EE6E88" w14:paraId="2A757B2E" w14:textId="77777777" w:rsidTr="00D62C9D">
        <w:trPr>
          <w:trHeight w:val="345"/>
        </w:trPr>
        <w:tc>
          <w:tcPr>
            <w:tcW w:w="704" w:type="dxa"/>
          </w:tcPr>
          <w:p w14:paraId="771BB881" w14:textId="77777777" w:rsidR="00D62C9D" w:rsidRPr="00EE6E88" w:rsidRDefault="00D62C9D" w:rsidP="004919DF">
            <w:pPr>
              <w:rPr>
                <w:rFonts w:ascii="Arial" w:hAnsi="Arial" w:cs="Arial"/>
              </w:rPr>
            </w:pPr>
            <w:r w:rsidRPr="00EE6E88">
              <w:rPr>
                <w:rFonts w:ascii="Arial" w:hAnsi="Arial" w:cs="Arial"/>
              </w:rPr>
              <w:t>8</w:t>
            </w:r>
          </w:p>
        </w:tc>
        <w:tc>
          <w:tcPr>
            <w:tcW w:w="8505" w:type="dxa"/>
          </w:tcPr>
          <w:p w14:paraId="7D821EC0" w14:textId="77777777" w:rsidR="00D62C9D" w:rsidRPr="00EE6E88" w:rsidRDefault="00D62C9D" w:rsidP="00EF7FA2">
            <w:pPr>
              <w:rPr>
                <w:rFonts w:ascii="Arial" w:hAnsi="Arial" w:cs="Arial"/>
                <w:bCs/>
              </w:rPr>
            </w:pPr>
            <w:r w:rsidRPr="00EE6E88">
              <w:rPr>
                <w:rFonts w:ascii="Arial" w:hAnsi="Arial" w:cs="Arial"/>
                <w:b/>
                <w:bCs/>
              </w:rPr>
              <w:t xml:space="preserve">Storage </w:t>
            </w:r>
          </w:p>
        </w:tc>
        <w:tc>
          <w:tcPr>
            <w:tcW w:w="1276" w:type="dxa"/>
          </w:tcPr>
          <w:p w14:paraId="03E2AF8E" w14:textId="77777777" w:rsidR="00D62C9D" w:rsidRPr="00EE6E88" w:rsidRDefault="00D62C9D" w:rsidP="006E0E9C">
            <w:pPr>
              <w:rPr>
                <w:rFonts w:ascii="Arial" w:hAnsi="Arial" w:cs="Arial"/>
                <w:b/>
                <w:bCs/>
              </w:rPr>
            </w:pPr>
          </w:p>
        </w:tc>
      </w:tr>
      <w:tr w:rsidR="00D62C9D" w:rsidRPr="00EE6E88" w14:paraId="3DEA1117" w14:textId="77777777" w:rsidTr="009900B9">
        <w:trPr>
          <w:trHeight w:val="1281"/>
        </w:trPr>
        <w:tc>
          <w:tcPr>
            <w:tcW w:w="704" w:type="dxa"/>
          </w:tcPr>
          <w:p w14:paraId="78036E12" w14:textId="77777777" w:rsidR="00D62C9D" w:rsidRPr="00EE6E88" w:rsidRDefault="00D62C9D" w:rsidP="004919DF">
            <w:pPr>
              <w:rPr>
                <w:rFonts w:ascii="Arial" w:hAnsi="Arial" w:cs="Arial"/>
              </w:rPr>
            </w:pPr>
          </w:p>
        </w:tc>
        <w:tc>
          <w:tcPr>
            <w:tcW w:w="8505" w:type="dxa"/>
          </w:tcPr>
          <w:p w14:paraId="40251D23" w14:textId="77777777" w:rsidR="00EE6E88" w:rsidRDefault="00EE6E88" w:rsidP="00D62C9D">
            <w:pPr>
              <w:rPr>
                <w:rFonts w:ascii="Arial" w:hAnsi="Arial" w:cs="Arial"/>
                <w:bCs/>
              </w:rPr>
            </w:pPr>
          </w:p>
          <w:p w14:paraId="73E00907" w14:textId="74C757BD" w:rsidR="00EE6E88" w:rsidRPr="00EE6E88" w:rsidRDefault="00D62C9D" w:rsidP="00D62C9D">
            <w:pPr>
              <w:rPr>
                <w:rFonts w:ascii="Arial" w:hAnsi="Arial" w:cs="Arial"/>
                <w:bCs/>
              </w:rPr>
            </w:pPr>
            <w:r w:rsidRPr="00EE6E88">
              <w:rPr>
                <w:rFonts w:ascii="Arial" w:hAnsi="Arial" w:cs="Arial"/>
                <w:bCs/>
              </w:rPr>
              <w:t xml:space="preserve">At a previous meeting GP had been enthusiastic about </w:t>
            </w:r>
            <w:proofErr w:type="spellStart"/>
            <w:r w:rsidRPr="00EE6E88">
              <w:rPr>
                <w:rFonts w:ascii="Arial" w:hAnsi="Arial" w:cs="Arial"/>
                <w:bCs/>
              </w:rPr>
              <w:t>organising</w:t>
            </w:r>
            <w:proofErr w:type="spellEnd"/>
            <w:r w:rsidRPr="00EE6E88">
              <w:rPr>
                <w:rFonts w:ascii="Arial" w:hAnsi="Arial" w:cs="Arial"/>
                <w:bCs/>
              </w:rPr>
              <w:t xml:space="preserve"> the </w:t>
            </w:r>
            <w:proofErr w:type="gramStart"/>
            <w:r w:rsidRPr="00EE6E88">
              <w:rPr>
                <w:rFonts w:ascii="Arial" w:hAnsi="Arial" w:cs="Arial"/>
                <w:bCs/>
              </w:rPr>
              <w:t>making</w:t>
            </w:r>
            <w:proofErr w:type="gramEnd"/>
            <w:r w:rsidRPr="00EE6E88">
              <w:rPr>
                <w:rFonts w:ascii="Arial" w:hAnsi="Arial" w:cs="Arial"/>
                <w:bCs/>
              </w:rPr>
              <w:t xml:space="preserve"> of additional storage</w:t>
            </w:r>
            <w:r w:rsidR="00EE6E88">
              <w:rPr>
                <w:rFonts w:ascii="Arial" w:hAnsi="Arial" w:cs="Arial"/>
                <w:bCs/>
              </w:rPr>
              <w:t xml:space="preserve"> (wider wooden cupboard along the </w:t>
            </w:r>
            <w:proofErr w:type="gramStart"/>
            <w:r w:rsidR="00EE6E88">
              <w:rPr>
                <w:rFonts w:ascii="Arial" w:hAnsi="Arial" w:cs="Arial"/>
                <w:bCs/>
              </w:rPr>
              <w:t>left hand</w:t>
            </w:r>
            <w:proofErr w:type="gramEnd"/>
            <w:r w:rsidR="00EE6E88">
              <w:rPr>
                <w:rFonts w:ascii="Arial" w:hAnsi="Arial" w:cs="Arial"/>
                <w:bCs/>
              </w:rPr>
              <w:t xml:space="preserve"> side of the main store)</w:t>
            </w:r>
            <w:r w:rsidRPr="00EE6E88">
              <w:rPr>
                <w:rFonts w:ascii="Arial" w:hAnsi="Arial" w:cs="Arial"/>
                <w:bCs/>
              </w:rPr>
              <w:t>.</w:t>
            </w:r>
            <w:r w:rsidR="00EE6E88">
              <w:rPr>
                <w:rFonts w:ascii="Arial" w:hAnsi="Arial" w:cs="Arial"/>
                <w:bCs/>
              </w:rPr>
              <w:t xml:space="preserve"> This would give the Scouts and Christmas lights more storage. </w:t>
            </w:r>
            <w:proofErr w:type="gramStart"/>
            <w:r w:rsidRPr="00EE6E88">
              <w:rPr>
                <w:rFonts w:ascii="Arial" w:hAnsi="Arial" w:cs="Arial"/>
                <w:bCs/>
              </w:rPr>
              <w:t xml:space="preserve">As </w:t>
            </w:r>
            <w:r w:rsidR="00EE6E88">
              <w:rPr>
                <w:rFonts w:ascii="Arial" w:hAnsi="Arial" w:cs="Arial"/>
                <w:bCs/>
              </w:rPr>
              <w:t xml:space="preserve">of </w:t>
            </w:r>
            <w:r w:rsidRPr="00EE6E88">
              <w:rPr>
                <w:rFonts w:ascii="Arial" w:hAnsi="Arial" w:cs="Arial"/>
                <w:bCs/>
              </w:rPr>
              <w:t>yet</w:t>
            </w:r>
            <w:proofErr w:type="gramEnd"/>
            <w:r w:rsidRPr="00EE6E88">
              <w:rPr>
                <w:rFonts w:ascii="Arial" w:hAnsi="Arial" w:cs="Arial"/>
                <w:bCs/>
              </w:rPr>
              <w:t xml:space="preserve"> no plans have been received.</w:t>
            </w:r>
          </w:p>
          <w:p w14:paraId="15F3A2C8" w14:textId="77777777" w:rsidR="00EE6E88" w:rsidRDefault="00EE6E88" w:rsidP="00D62C9D">
            <w:pPr>
              <w:rPr>
                <w:rFonts w:ascii="Arial" w:hAnsi="Arial" w:cs="Arial"/>
                <w:bCs/>
              </w:rPr>
            </w:pPr>
          </w:p>
          <w:p w14:paraId="19868EE5" w14:textId="011E6325" w:rsidR="00D62C9D" w:rsidRDefault="00D62C9D" w:rsidP="00D62C9D">
            <w:pPr>
              <w:rPr>
                <w:rFonts w:ascii="Arial" w:hAnsi="Arial" w:cs="Arial"/>
                <w:bCs/>
              </w:rPr>
            </w:pPr>
            <w:r w:rsidRPr="00EE6E88">
              <w:rPr>
                <w:rFonts w:ascii="Arial" w:hAnsi="Arial" w:cs="Arial"/>
                <w:bCs/>
              </w:rPr>
              <w:t xml:space="preserve">GP to be asked to supply </w:t>
            </w:r>
            <w:proofErr w:type="gramStart"/>
            <w:r w:rsidRPr="00EE6E88">
              <w:rPr>
                <w:rFonts w:ascii="Arial" w:hAnsi="Arial" w:cs="Arial"/>
                <w:bCs/>
              </w:rPr>
              <w:t>plans by</w:t>
            </w:r>
            <w:proofErr w:type="gramEnd"/>
            <w:r w:rsidRPr="00EE6E88">
              <w:rPr>
                <w:rFonts w:ascii="Arial" w:hAnsi="Arial" w:cs="Arial"/>
                <w:bCs/>
              </w:rPr>
              <w:t xml:space="preserve"> ne</w:t>
            </w:r>
            <w:r w:rsidR="009900B9" w:rsidRPr="00EE6E88">
              <w:rPr>
                <w:rFonts w:ascii="Arial" w:hAnsi="Arial" w:cs="Arial"/>
                <w:bCs/>
              </w:rPr>
              <w:t>x</w:t>
            </w:r>
            <w:r w:rsidRPr="00EE6E88">
              <w:rPr>
                <w:rFonts w:ascii="Arial" w:hAnsi="Arial" w:cs="Arial"/>
                <w:bCs/>
              </w:rPr>
              <w:t>t Trustee meeting</w:t>
            </w:r>
            <w:r w:rsidR="009900B9" w:rsidRPr="00EE6E88">
              <w:rPr>
                <w:rFonts w:ascii="Arial" w:hAnsi="Arial" w:cs="Arial"/>
                <w:bCs/>
              </w:rPr>
              <w:t>.</w:t>
            </w:r>
            <w:r w:rsidRPr="00EE6E88">
              <w:rPr>
                <w:rFonts w:ascii="Arial" w:hAnsi="Arial" w:cs="Arial"/>
                <w:bCs/>
              </w:rPr>
              <w:t xml:space="preserve"> </w:t>
            </w:r>
            <w:r w:rsidR="00EE6E88">
              <w:rPr>
                <w:rFonts w:ascii="Arial" w:hAnsi="Arial" w:cs="Arial"/>
                <w:bCs/>
              </w:rPr>
              <w:t xml:space="preserve">SW to chase this up again with GP. </w:t>
            </w:r>
          </w:p>
          <w:p w14:paraId="5C32B609" w14:textId="77777777" w:rsidR="00EE6E88" w:rsidRDefault="00EE6E88" w:rsidP="00D62C9D">
            <w:pPr>
              <w:rPr>
                <w:rFonts w:ascii="Arial" w:hAnsi="Arial" w:cs="Arial"/>
                <w:bCs/>
              </w:rPr>
            </w:pPr>
          </w:p>
          <w:p w14:paraId="504848F4" w14:textId="7AEA2C94" w:rsidR="00EE6E88" w:rsidRPr="00EE6E88" w:rsidRDefault="00EE6E88" w:rsidP="00D62C9D">
            <w:pPr>
              <w:rPr>
                <w:rFonts w:ascii="Arial" w:hAnsi="Arial" w:cs="Arial"/>
                <w:bCs/>
              </w:rPr>
            </w:pPr>
            <w:r>
              <w:rPr>
                <w:rFonts w:ascii="Arial" w:hAnsi="Arial" w:cs="Arial"/>
                <w:bCs/>
              </w:rPr>
              <w:t xml:space="preserve">GP to be asked to remove the additional camping equipment that is in the store as this </w:t>
            </w:r>
            <w:proofErr w:type="gramStart"/>
            <w:r>
              <w:rPr>
                <w:rFonts w:ascii="Arial" w:hAnsi="Arial" w:cs="Arial"/>
                <w:bCs/>
              </w:rPr>
              <w:t>is preventing</w:t>
            </w:r>
            <w:proofErr w:type="gramEnd"/>
            <w:r>
              <w:rPr>
                <w:rFonts w:ascii="Arial" w:hAnsi="Arial" w:cs="Arial"/>
                <w:bCs/>
              </w:rPr>
              <w:t xml:space="preserve"> the </w:t>
            </w:r>
            <w:proofErr w:type="gramStart"/>
            <w:r>
              <w:rPr>
                <w:rFonts w:ascii="Arial" w:hAnsi="Arial" w:cs="Arial"/>
                <w:bCs/>
              </w:rPr>
              <w:t>halls excess chairs</w:t>
            </w:r>
            <w:proofErr w:type="gramEnd"/>
            <w:r>
              <w:rPr>
                <w:rFonts w:ascii="Arial" w:hAnsi="Arial" w:cs="Arial"/>
                <w:bCs/>
              </w:rPr>
              <w:t xml:space="preserve"> being stored there.  </w:t>
            </w:r>
          </w:p>
          <w:p w14:paraId="5A2498A5" w14:textId="77777777" w:rsidR="00D62C9D" w:rsidRPr="00EE6E88" w:rsidRDefault="00D62C9D" w:rsidP="00D62C9D">
            <w:pPr>
              <w:rPr>
                <w:rFonts w:ascii="Arial" w:hAnsi="Arial" w:cs="Arial"/>
                <w:b/>
                <w:bCs/>
              </w:rPr>
            </w:pPr>
          </w:p>
        </w:tc>
        <w:tc>
          <w:tcPr>
            <w:tcW w:w="1276" w:type="dxa"/>
          </w:tcPr>
          <w:p w14:paraId="32621E32" w14:textId="77777777" w:rsidR="00D62C9D" w:rsidRDefault="009900B9" w:rsidP="006E0E9C">
            <w:pPr>
              <w:rPr>
                <w:rFonts w:ascii="Arial" w:hAnsi="Arial" w:cs="Arial"/>
                <w:b/>
                <w:bCs/>
              </w:rPr>
            </w:pPr>
            <w:r w:rsidRPr="00EE6E88">
              <w:rPr>
                <w:rFonts w:ascii="Arial" w:hAnsi="Arial" w:cs="Arial"/>
                <w:b/>
                <w:bCs/>
              </w:rPr>
              <w:t>SW</w:t>
            </w:r>
          </w:p>
          <w:p w14:paraId="54778327" w14:textId="77777777" w:rsidR="00EE6E88" w:rsidRDefault="00EE6E88" w:rsidP="006E0E9C">
            <w:pPr>
              <w:rPr>
                <w:rFonts w:ascii="Arial" w:hAnsi="Arial" w:cs="Arial"/>
                <w:b/>
                <w:bCs/>
              </w:rPr>
            </w:pPr>
          </w:p>
          <w:p w14:paraId="00C82F4D" w14:textId="77777777" w:rsidR="00EE6E88" w:rsidRDefault="00EE6E88" w:rsidP="006E0E9C">
            <w:pPr>
              <w:rPr>
                <w:rFonts w:ascii="Arial" w:hAnsi="Arial" w:cs="Arial"/>
                <w:b/>
                <w:bCs/>
              </w:rPr>
            </w:pPr>
          </w:p>
          <w:p w14:paraId="041C65FD" w14:textId="77777777" w:rsidR="00EE6E88" w:rsidRDefault="00EE6E88" w:rsidP="006E0E9C">
            <w:pPr>
              <w:rPr>
                <w:rFonts w:ascii="Arial" w:hAnsi="Arial" w:cs="Arial"/>
                <w:b/>
                <w:bCs/>
              </w:rPr>
            </w:pPr>
          </w:p>
          <w:p w14:paraId="0DD5349E" w14:textId="77777777" w:rsidR="00EE6E88" w:rsidRDefault="00EE6E88" w:rsidP="006E0E9C">
            <w:pPr>
              <w:rPr>
                <w:rFonts w:ascii="Arial" w:hAnsi="Arial" w:cs="Arial"/>
                <w:b/>
                <w:bCs/>
              </w:rPr>
            </w:pPr>
          </w:p>
          <w:p w14:paraId="6BB74AD5" w14:textId="77777777" w:rsidR="00EE6E88" w:rsidRDefault="00EE6E88" w:rsidP="006E0E9C">
            <w:pPr>
              <w:rPr>
                <w:rFonts w:ascii="Arial" w:hAnsi="Arial" w:cs="Arial"/>
                <w:b/>
                <w:bCs/>
              </w:rPr>
            </w:pPr>
          </w:p>
          <w:p w14:paraId="40651B91" w14:textId="77777777" w:rsidR="00EE6E88" w:rsidRDefault="00EE6E88" w:rsidP="006E0E9C">
            <w:pPr>
              <w:rPr>
                <w:rFonts w:ascii="Arial" w:hAnsi="Arial" w:cs="Arial"/>
                <w:b/>
                <w:bCs/>
              </w:rPr>
            </w:pPr>
            <w:r>
              <w:rPr>
                <w:rFonts w:ascii="Arial" w:hAnsi="Arial" w:cs="Arial"/>
                <w:b/>
                <w:bCs/>
              </w:rPr>
              <w:t>GP</w:t>
            </w:r>
          </w:p>
          <w:p w14:paraId="6FB4EABF" w14:textId="77777777" w:rsidR="00EE6E88" w:rsidRDefault="00EE6E88" w:rsidP="006E0E9C">
            <w:pPr>
              <w:rPr>
                <w:rFonts w:ascii="Arial" w:hAnsi="Arial" w:cs="Arial"/>
                <w:b/>
                <w:bCs/>
              </w:rPr>
            </w:pPr>
          </w:p>
          <w:p w14:paraId="00DE1B3A" w14:textId="77777777" w:rsidR="00EE6E88" w:rsidRDefault="00EE6E88" w:rsidP="006E0E9C">
            <w:pPr>
              <w:rPr>
                <w:rFonts w:ascii="Arial" w:hAnsi="Arial" w:cs="Arial"/>
                <w:b/>
                <w:bCs/>
              </w:rPr>
            </w:pPr>
          </w:p>
          <w:p w14:paraId="4900C749" w14:textId="1134B357" w:rsidR="00EE6E88" w:rsidRPr="00EE6E88" w:rsidRDefault="00EE6E88" w:rsidP="006E0E9C">
            <w:pPr>
              <w:rPr>
                <w:rFonts w:ascii="Arial" w:hAnsi="Arial" w:cs="Arial"/>
                <w:b/>
                <w:bCs/>
              </w:rPr>
            </w:pPr>
            <w:r>
              <w:rPr>
                <w:rFonts w:ascii="Arial" w:hAnsi="Arial" w:cs="Arial"/>
                <w:b/>
                <w:bCs/>
              </w:rPr>
              <w:t>GP</w:t>
            </w:r>
          </w:p>
        </w:tc>
      </w:tr>
      <w:tr w:rsidR="004919DF" w:rsidRPr="00EE6E88" w14:paraId="5AB7CED9" w14:textId="77777777" w:rsidTr="009900B9">
        <w:trPr>
          <w:trHeight w:val="255"/>
        </w:trPr>
        <w:tc>
          <w:tcPr>
            <w:tcW w:w="704" w:type="dxa"/>
          </w:tcPr>
          <w:p w14:paraId="579E6377" w14:textId="77777777" w:rsidR="004919DF" w:rsidRPr="00EE6E88" w:rsidRDefault="009900B9" w:rsidP="004919DF">
            <w:pPr>
              <w:rPr>
                <w:rFonts w:ascii="Arial" w:hAnsi="Arial" w:cs="Arial"/>
              </w:rPr>
            </w:pPr>
            <w:r w:rsidRPr="00EE6E88">
              <w:rPr>
                <w:rFonts w:ascii="Arial" w:hAnsi="Arial" w:cs="Arial"/>
              </w:rPr>
              <w:t>9</w:t>
            </w:r>
          </w:p>
        </w:tc>
        <w:tc>
          <w:tcPr>
            <w:tcW w:w="8505" w:type="dxa"/>
          </w:tcPr>
          <w:p w14:paraId="725AAA56" w14:textId="77777777" w:rsidR="00F57652" w:rsidRPr="00EE6E88" w:rsidRDefault="009900B9" w:rsidP="009900B9">
            <w:pPr>
              <w:rPr>
                <w:rFonts w:ascii="Arial" w:hAnsi="Arial" w:cs="Arial"/>
                <w:b/>
              </w:rPr>
            </w:pPr>
            <w:r w:rsidRPr="00EE6E88">
              <w:rPr>
                <w:rFonts w:ascii="Arial" w:hAnsi="Arial" w:cs="Arial"/>
                <w:b/>
              </w:rPr>
              <w:t>Election of Trustees</w:t>
            </w:r>
          </w:p>
        </w:tc>
        <w:tc>
          <w:tcPr>
            <w:tcW w:w="1276" w:type="dxa"/>
          </w:tcPr>
          <w:p w14:paraId="1B45AAD8" w14:textId="77777777" w:rsidR="00CB733C" w:rsidRPr="00EE6E88" w:rsidRDefault="00CB733C" w:rsidP="005F0A00">
            <w:pPr>
              <w:rPr>
                <w:rFonts w:ascii="Arial" w:hAnsi="Arial" w:cs="Arial"/>
                <w:b/>
              </w:rPr>
            </w:pPr>
          </w:p>
        </w:tc>
      </w:tr>
      <w:tr w:rsidR="009900B9" w:rsidRPr="00EE6E88" w14:paraId="27325061" w14:textId="77777777" w:rsidTr="009900B9">
        <w:trPr>
          <w:trHeight w:val="738"/>
        </w:trPr>
        <w:tc>
          <w:tcPr>
            <w:tcW w:w="704" w:type="dxa"/>
          </w:tcPr>
          <w:p w14:paraId="58874561" w14:textId="77777777" w:rsidR="009900B9" w:rsidRPr="00EE6E88" w:rsidRDefault="009900B9" w:rsidP="004919DF">
            <w:pPr>
              <w:rPr>
                <w:rFonts w:ascii="Arial" w:hAnsi="Arial" w:cs="Arial"/>
              </w:rPr>
            </w:pPr>
          </w:p>
        </w:tc>
        <w:tc>
          <w:tcPr>
            <w:tcW w:w="8505" w:type="dxa"/>
          </w:tcPr>
          <w:p w14:paraId="6719EB2F" w14:textId="77777777" w:rsidR="009900B9" w:rsidRPr="005A4C95" w:rsidRDefault="009900B9" w:rsidP="00EE6E88">
            <w:pPr>
              <w:rPr>
                <w:rFonts w:ascii="Arial" w:hAnsi="Arial" w:cs="Arial"/>
                <w:b/>
              </w:rPr>
            </w:pPr>
          </w:p>
          <w:p w14:paraId="06182095" w14:textId="77777777" w:rsidR="00EE6E88" w:rsidRPr="005A4C95" w:rsidRDefault="00EE6E88" w:rsidP="00EE6E88">
            <w:pPr>
              <w:rPr>
                <w:rFonts w:ascii="Arial" w:hAnsi="Arial" w:cs="Arial"/>
                <w:b/>
              </w:rPr>
            </w:pPr>
            <w:r w:rsidRPr="005A4C95">
              <w:rPr>
                <w:rFonts w:ascii="Arial" w:hAnsi="Arial" w:cs="Arial"/>
                <w:b/>
              </w:rPr>
              <w:t>Following an email from Marc Johnson</w:t>
            </w:r>
            <w:r w:rsidR="00CB45EF" w:rsidRPr="005A4C95">
              <w:rPr>
                <w:rFonts w:ascii="Arial" w:hAnsi="Arial" w:cs="Arial"/>
                <w:b/>
              </w:rPr>
              <w:t xml:space="preserve"> about how we elected Trustee at the AGM SW has written to the following </w:t>
            </w:r>
            <w:proofErr w:type="spellStart"/>
            <w:r w:rsidR="00CB45EF" w:rsidRPr="005A4C95">
              <w:rPr>
                <w:rFonts w:ascii="Arial" w:hAnsi="Arial" w:cs="Arial"/>
                <w:b/>
              </w:rPr>
              <w:t>organisations</w:t>
            </w:r>
            <w:proofErr w:type="spellEnd"/>
            <w:r w:rsidR="00CB45EF" w:rsidRPr="005A4C95">
              <w:rPr>
                <w:rFonts w:ascii="Arial" w:hAnsi="Arial" w:cs="Arial"/>
                <w:b/>
              </w:rPr>
              <w:t xml:space="preserve"> asking if they would like to nominate someone to be on the Trustees.</w:t>
            </w:r>
          </w:p>
          <w:p w14:paraId="255B75BF" w14:textId="77777777" w:rsidR="00CB45EF" w:rsidRPr="005A4C95" w:rsidRDefault="00CB45EF" w:rsidP="00EE6E88">
            <w:pPr>
              <w:rPr>
                <w:rFonts w:ascii="Arial" w:hAnsi="Arial" w:cs="Arial"/>
                <w:b/>
              </w:rPr>
            </w:pPr>
          </w:p>
          <w:p w14:paraId="2B45D608" w14:textId="77777777" w:rsidR="005A4C95" w:rsidRDefault="005A4C95" w:rsidP="005A4C95">
            <w:pPr>
              <w:rPr>
                <w:rFonts w:ascii="Arial" w:hAnsi="Arial" w:cs="Arial"/>
                <w:b/>
              </w:rPr>
            </w:pPr>
            <w:r>
              <w:rPr>
                <w:rFonts w:ascii="Arial" w:hAnsi="Arial" w:cs="Arial"/>
                <w:b/>
              </w:rPr>
              <w:t xml:space="preserve">Marc’s email: </w:t>
            </w:r>
          </w:p>
          <w:p w14:paraId="3518D301" w14:textId="77777777" w:rsidR="005A4C95" w:rsidRDefault="005A4C95" w:rsidP="005A4C95">
            <w:pPr>
              <w:rPr>
                <w:rFonts w:ascii="Arial" w:hAnsi="Arial" w:cs="Arial"/>
                <w:b/>
              </w:rPr>
            </w:pPr>
          </w:p>
          <w:p w14:paraId="6060DCAC" w14:textId="3130B83D" w:rsidR="005A4C95" w:rsidRPr="005A4C95" w:rsidRDefault="005A4C95" w:rsidP="005A4C95">
            <w:pPr>
              <w:rPr>
                <w:rFonts w:ascii="Arial" w:hAnsi="Arial" w:cs="Arial"/>
                <w:b/>
              </w:rPr>
            </w:pPr>
            <w:r>
              <w:rPr>
                <w:rFonts w:ascii="Arial" w:hAnsi="Arial" w:cs="Arial"/>
                <w:b/>
              </w:rPr>
              <w:t>‘</w:t>
            </w:r>
            <w:r w:rsidRPr="005A4C95">
              <w:rPr>
                <w:rFonts w:ascii="Arial" w:hAnsi="Arial" w:cs="Arial"/>
                <w:b/>
              </w:rPr>
              <w:t>Process for Appointing Trustees</w:t>
            </w:r>
          </w:p>
          <w:p w14:paraId="7EFEA007" w14:textId="77777777" w:rsidR="005A4C95" w:rsidRPr="005A4C95" w:rsidRDefault="005A4C95" w:rsidP="005A4C95">
            <w:pPr>
              <w:rPr>
                <w:rFonts w:ascii="Arial" w:hAnsi="Arial" w:cs="Arial"/>
                <w:b/>
              </w:rPr>
            </w:pPr>
          </w:p>
          <w:p w14:paraId="094E1BD1" w14:textId="77777777" w:rsidR="005A4C95" w:rsidRPr="005A4C95" w:rsidRDefault="005A4C95" w:rsidP="005A4C95">
            <w:pPr>
              <w:rPr>
                <w:rFonts w:ascii="Arial" w:hAnsi="Arial" w:cs="Arial"/>
                <w:b/>
              </w:rPr>
            </w:pPr>
            <w:r w:rsidRPr="005A4C95">
              <w:rPr>
                <w:rFonts w:ascii="Arial" w:hAnsi="Arial" w:cs="Arial"/>
                <w:b/>
              </w:rPr>
              <w:t>The amended Trust Deed approved at the AGM 15th April 2009 was never lodged with the Charity Commission. Changes to the original Trust Deed would need permission from the Charity Commission before coming into force. The original 1937 Trust Deed is still in force.</w:t>
            </w:r>
          </w:p>
          <w:p w14:paraId="148DCA5D" w14:textId="77777777" w:rsidR="005A4C95" w:rsidRPr="005A4C95" w:rsidRDefault="005A4C95" w:rsidP="005A4C95">
            <w:pPr>
              <w:rPr>
                <w:rFonts w:ascii="Arial" w:hAnsi="Arial" w:cs="Arial"/>
                <w:b/>
              </w:rPr>
            </w:pPr>
            <w:r w:rsidRPr="005A4C95">
              <w:rPr>
                <w:rFonts w:ascii="Arial" w:hAnsi="Arial" w:cs="Arial"/>
                <w:b/>
              </w:rPr>
              <w:lastRenderedPageBreak/>
              <w:t xml:space="preserve">The committee must be appointed by </w:t>
            </w:r>
            <w:proofErr w:type="spellStart"/>
            <w:r w:rsidRPr="005A4C95">
              <w:rPr>
                <w:rFonts w:ascii="Arial" w:hAnsi="Arial" w:cs="Arial"/>
                <w:b/>
              </w:rPr>
              <w:t>organisations</w:t>
            </w:r>
            <w:proofErr w:type="spellEnd"/>
            <w:r w:rsidRPr="005A4C95">
              <w:rPr>
                <w:rFonts w:ascii="Arial" w:hAnsi="Arial" w:cs="Arial"/>
                <w:b/>
              </w:rPr>
              <w:t xml:space="preserve"> that are named in the Trust Deed, by those </w:t>
            </w:r>
            <w:proofErr w:type="spellStart"/>
            <w:r w:rsidRPr="005A4C95">
              <w:rPr>
                <w:rFonts w:ascii="Arial" w:hAnsi="Arial" w:cs="Arial"/>
                <w:b/>
              </w:rPr>
              <w:t>organisations</w:t>
            </w:r>
            <w:proofErr w:type="spellEnd"/>
            <w:r w:rsidRPr="005A4C95">
              <w:rPr>
                <w:rFonts w:ascii="Arial" w:hAnsi="Arial" w:cs="Arial"/>
                <w:b/>
              </w:rPr>
              <w:t xml:space="preserve"> nominating a representative. Two committee members not linked to an </w:t>
            </w:r>
            <w:proofErr w:type="spellStart"/>
            <w:r w:rsidRPr="005A4C95">
              <w:rPr>
                <w:rFonts w:ascii="Arial" w:hAnsi="Arial" w:cs="Arial"/>
                <w:b/>
              </w:rPr>
              <w:t>organisation</w:t>
            </w:r>
            <w:proofErr w:type="spellEnd"/>
            <w:r w:rsidRPr="005A4C95">
              <w:rPr>
                <w:rFonts w:ascii="Arial" w:hAnsi="Arial" w:cs="Arial"/>
                <w:b/>
              </w:rPr>
              <w:t xml:space="preserve"> can be co-</w:t>
            </w:r>
            <w:proofErr w:type="gramStart"/>
            <w:r w:rsidRPr="005A4C95">
              <w:rPr>
                <w:rFonts w:ascii="Arial" w:hAnsi="Arial" w:cs="Arial"/>
                <w:b/>
              </w:rPr>
              <w:t>opted</w:t>
            </w:r>
            <w:proofErr w:type="gramEnd"/>
            <w:r w:rsidRPr="005A4C95">
              <w:rPr>
                <w:rFonts w:ascii="Arial" w:hAnsi="Arial" w:cs="Arial"/>
                <w:b/>
              </w:rPr>
              <w:t>.</w:t>
            </w:r>
          </w:p>
          <w:p w14:paraId="1E99166C" w14:textId="77777777" w:rsidR="005A4C95" w:rsidRPr="005A4C95" w:rsidRDefault="005A4C95" w:rsidP="005A4C95">
            <w:pPr>
              <w:rPr>
                <w:rFonts w:ascii="Arial" w:hAnsi="Arial" w:cs="Arial"/>
                <w:b/>
              </w:rPr>
            </w:pPr>
            <w:r w:rsidRPr="005A4C95">
              <w:rPr>
                <w:rFonts w:ascii="Arial" w:hAnsi="Arial" w:cs="Arial"/>
                <w:b/>
              </w:rPr>
              <w:t xml:space="preserve">When an </w:t>
            </w:r>
            <w:proofErr w:type="spellStart"/>
            <w:r w:rsidRPr="005A4C95">
              <w:rPr>
                <w:rFonts w:ascii="Arial" w:hAnsi="Arial" w:cs="Arial"/>
                <w:b/>
              </w:rPr>
              <w:t>organisation</w:t>
            </w:r>
            <w:proofErr w:type="spellEnd"/>
            <w:r w:rsidRPr="005A4C95">
              <w:rPr>
                <w:rFonts w:ascii="Arial" w:hAnsi="Arial" w:cs="Arial"/>
                <w:b/>
              </w:rPr>
              <w:t xml:space="preserve"> fails to nominate a representative or the </w:t>
            </w:r>
            <w:proofErr w:type="spellStart"/>
            <w:r w:rsidRPr="005A4C95">
              <w:rPr>
                <w:rFonts w:ascii="Arial" w:hAnsi="Arial" w:cs="Arial"/>
                <w:b/>
              </w:rPr>
              <w:t>organisation</w:t>
            </w:r>
            <w:proofErr w:type="spellEnd"/>
            <w:r w:rsidRPr="005A4C95">
              <w:rPr>
                <w:rFonts w:ascii="Arial" w:hAnsi="Arial" w:cs="Arial"/>
                <w:b/>
              </w:rPr>
              <w:t xml:space="preserve"> ceases to exist then the AGM can decide how to fill the vacancy.</w:t>
            </w:r>
          </w:p>
          <w:p w14:paraId="71FDEF65" w14:textId="77777777" w:rsidR="005A4C95" w:rsidRPr="005A4C95" w:rsidRDefault="005A4C95" w:rsidP="005A4C95">
            <w:pPr>
              <w:rPr>
                <w:rFonts w:ascii="Arial" w:hAnsi="Arial" w:cs="Arial"/>
                <w:b/>
              </w:rPr>
            </w:pPr>
            <w:r w:rsidRPr="005A4C95">
              <w:rPr>
                <w:rFonts w:ascii="Arial" w:hAnsi="Arial" w:cs="Arial"/>
                <w:b/>
              </w:rPr>
              <w:t xml:space="preserve">Recommend that the AGM decide to replace those </w:t>
            </w:r>
            <w:proofErr w:type="spellStart"/>
            <w:r w:rsidRPr="005A4C95">
              <w:rPr>
                <w:rFonts w:ascii="Arial" w:hAnsi="Arial" w:cs="Arial"/>
                <w:b/>
              </w:rPr>
              <w:t>organisations</w:t>
            </w:r>
            <w:proofErr w:type="spellEnd"/>
            <w:r w:rsidRPr="005A4C95">
              <w:rPr>
                <w:rFonts w:ascii="Arial" w:hAnsi="Arial" w:cs="Arial"/>
                <w:b/>
              </w:rPr>
              <w:t xml:space="preserve"> that no longer exist with permanent spaces for trustees to be nominated / elected at the AGM.</w:t>
            </w:r>
          </w:p>
          <w:p w14:paraId="35D5DE71" w14:textId="77777777" w:rsidR="005A4C95" w:rsidRPr="005A4C95" w:rsidRDefault="005A4C95" w:rsidP="005A4C95">
            <w:pPr>
              <w:rPr>
                <w:rFonts w:ascii="Arial" w:hAnsi="Arial" w:cs="Arial"/>
                <w:b/>
              </w:rPr>
            </w:pPr>
            <w:proofErr w:type="spellStart"/>
            <w:r w:rsidRPr="005A4C95">
              <w:rPr>
                <w:rFonts w:ascii="Arial" w:hAnsi="Arial" w:cs="Arial"/>
                <w:b/>
              </w:rPr>
              <w:t>Organisations</w:t>
            </w:r>
            <w:proofErr w:type="spellEnd"/>
            <w:r w:rsidRPr="005A4C95">
              <w:rPr>
                <w:rFonts w:ascii="Arial" w:hAnsi="Arial" w:cs="Arial"/>
                <w:b/>
              </w:rPr>
              <w:t xml:space="preserve"> that seem to no longer exist</w:t>
            </w:r>
          </w:p>
          <w:p w14:paraId="68C36C7D" w14:textId="77777777" w:rsidR="005A4C95" w:rsidRPr="005A4C95" w:rsidRDefault="005A4C95" w:rsidP="005A4C95">
            <w:pPr>
              <w:rPr>
                <w:rFonts w:ascii="Arial" w:hAnsi="Arial" w:cs="Arial"/>
                <w:b/>
              </w:rPr>
            </w:pPr>
            <w:r w:rsidRPr="005A4C95">
              <w:rPr>
                <w:rFonts w:ascii="Arial" w:hAnsi="Arial" w:cs="Arial"/>
                <w:b/>
              </w:rPr>
              <w:t>•</w:t>
            </w:r>
            <w:r w:rsidRPr="005A4C95">
              <w:rPr>
                <w:rFonts w:ascii="Arial" w:hAnsi="Arial" w:cs="Arial"/>
                <w:b/>
              </w:rPr>
              <w:tab/>
              <w:t>Alnmouth Methodist Chapel</w:t>
            </w:r>
          </w:p>
          <w:p w14:paraId="2C25F6A4" w14:textId="77777777" w:rsidR="005A4C95" w:rsidRPr="005A4C95" w:rsidRDefault="005A4C95" w:rsidP="005A4C95">
            <w:pPr>
              <w:rPr>
                <w:rFonts w:ascii="Arial" w:hAnsi="Arial" w:cs="Arial"/>
                <w:b/>
              </w:rPr>
            </w:pPr>
            <w:r w:rsidRPr="005A4C95">
              <w:rPr>
                <w:rFonts w:ascii="Arial" w:hAnsi="Arial" w:cs="Arial"/>
                <w:b/>
              </w:rPr>
              <w:t>•</w:t>
            </w:r>
            <w:r w:rsidRPr="005A4C95">
              <w:rPr>
                <w:rFonts w:ascii="Arial" w:hAnsi="Arial" w:cs="Arial"/>
                <w:b/>
              </w:rPr>
              <w:tab/>
              <w:t>Alnmouth Mothers’ Union</w:t>
            </w:r>
          </w:p>
          <w:p w14:paraId="4773B563" w14:textId="77777777" w:rsidR="005A4C95" w:rsidRPr="005A4C95" w:rsidRDefault="005A4C95" w:rsidP="005A4C95">
            <w:pPr>
              <w:rPr>
                <w:rFonts w:ascii="Arial" w:hAnsi="Arial" w:cs="Arial"/>
                <w:b/>
              </w:rPr>
            </w:pPr>
            <w:r w:rsidRPr="005A4C95">
              <w:rPr>
                <w:rFonts w:ascii="Arial" w:hAnsi="Arial" w:cs="Arial"/>
                <w:b/>
              </w:rPr>
              <w:t>•</w:t>
            </w:r>
            <w:r w:rsidRPr="005A4C95">
              <w:rPr>
                <w:rFonts w:ascii="Arial" w:hAnsi="Arial" w:cs="Arial"/>
                <w:b/>
              </w:rPr>
              <w:tab/>
              <w:t xml:space="preserve">Alnmouth &amp; </w:t>
            </w:r>
            <w:proofErr w:type="spellStart"/>
            <w:r w:rsidRPr="005A4C95">
              <w:rPr>
                <w:rFonts w:ascii="Arial" w:hAnsi="Arial" w:cs="Arial"/>
                <w:b/>
              </w:rPr>
              <w:t>Lesbury</w:t>
            </w:r>
            <w:proofErr w:type="spellEnd"/>
            <w:r w:rsidRPr="005A4C95">
              <w:rPr>
                <w:rFonts w:ascii="Arial" w:hAnsi="Arial" w:cs="Arial"/>
                <w:b/>
              </w:rPr>
              <w:t xml:space="preserve"> Nurse Society</w:t>
            </w:r>
          </w:p>
          <w:p w14:paraId="3D027F91" w14:textId="77777777" w:rsidR="005A4C95" w:rsidRPr="005A4C95" w:rsidRDefault="005A4C95" w:rsidP="005A4C95">
            <w:pPr>
              <w:rPr>
                <w:rFonts w:ascii="Arial" w:hAnsi="Arial" w:cs="Arial"/>
                <w:b/>
              </w:rPr>
            </w:pPr>
            <w:r w:rsidRPr="005A4C95">
              <w:rPr>
                <w:rFonts w:ascii="Arial" w:hAnsi="Arial" w:cs="Arial"/>
                <w:b/>
              </w:rPr>
              <w:t>•</w:t>
            </w:r>
            <w:r w:rsidRPr="005A4C95">
              <w:rPr>
                <w:rFonts w:ascii="Arial" w:hAnsi="Arial" w:cs="Arial"/>
                <w:b/>
              </w:rPr>
              <w:tab/>
              <w:t>Alnmouth Choral Society</w:t>
            </w:r>
          </w:p>
          <w:p w14:paraId="23E4A708" w14:textId="77777777" w:rsidR="005A4C95" w:rsidRPr="005A4C95" w:rsidRDefault="005A4C95" w:rsidP="005A4C95">
            <w:pPr>
              <w:rPr>
                <w:rFonts w:ascii="Arial" w:hAnsi="Arial" w:cs="Arial"/>
                <w:b/>
              </w:rPr>
            </w:pPr>
            <w:r w:rsidRPr="005A4C95">
              <w:rPr>
                <w:rFonts w:ascii="Arial" w:hAnsi="Arial" w:cs="Arial"/>
                <w:b/>
              </w:rPr>
              <w:t>•</w:t>
            </w:r>
            <w:r w:rsidRPr="005A4C95">
              <w:rPr>
                <w:rFonts w:ascii="Arial" w:hAnsi="Arial" w:cs="Arial"/>
                <w:b/>
              </w:rPr>
              <w:tab/>
              <w:t>Alnmouth Branch of the British Legion</w:t>
            </w:r>
          </w:p>
          <w:p w14:paraId="15E8B114" w14:textId="77777777" w:rsidR="005A4C95" w:rsidRPr="005A4C95" w:rsidRDefault="005A4C95" w:rsidP="005A4C95">
            <w:pPr>
              <w:rPr>
                <w:rFonts w:ascii="Arial" w:hAnsi="Arial" w:cs="Arial"/>
                <w:b/>
              </w:rPr>
            </w:pPr>
            <w:r w:rsidRPr="005A4C95">
              <w:rPr>
                <w:rFonts w:ascii="Arial" w:hAnsi="Arial" w:cs="Arial"/>
                <w:b/>
              </w:rPr>
              <w:t>•</w:t>
            </w:r>
            <w:r w:rsidRPr="005A4C95">
              <w:rPr>
                <w:rFonts w:ascii="Arial" w:hAnsi="Arial" w:cs="Arial"/>
                <w:b/>
              </w:rPr>
              <w:tab/>
              <w:t xml:space="preserve">Alnmouth &amp; </w:t>
            </w:r>
            <w:proofErr w:type="spellStart"/>
            <w:r w:rsidRPr="005A4C95">
              <w:rPr>
                <w:rFonts w:ascii="Arial" w:hAnsi="Arial" w:cs="Arial"/>
                <w:b/>
              </w:rPr>
              <w:t>Lesbury</w:t>
            </w:r>
            <w:proofErr w:type="spellEnd"/>
            <w:r w:rsidRPr="005A4C95">
              <w:rPr>
                <w:rFonts w:ascii="Arial" w:hAnsi="Arial" w:cs="Arial"/>
                <w:b/>
              </w:rPr>
              <w:t xml:space="preserve"> Troop of the Boy Scouts</w:t>
            </w:r>
          </w:p>
          <w:p w14:paraId="1ADE1792" w14:textId="77777777" w:rsidR="005A4C95" w:rsidRPr="005A4C95" w:rsidRDefault="005A4C95" w:rsidP="005A4C95">
            <w:pPr>
              <w:rPr>
                <w:rFonts w:ascii="Arial" w:hAnsi="Arial" w:cs="Arial"/>
                <w:b/>
              </w:rPr>
            </w:pPr>
            <w:r w:rsidRPr="005A4C95">
              <w:rPr>
                <w:rFonts w:ascii="Arial" w:hAnsi="Arial" w:cs="Arial"/>
                <w:b/>
              </w:rPr>
              <w:t>•</w:t>
            </w:r>
            <w:r w:rsidRPr="005A4C95">
              <w:rPr>
                <w:rFonts w:ascii="Arial" w:hAnsi="Arial" w:cs="Arial"/>
                <w:b/>
              </w:rPr>
              <w:tab/>
              <w:t>Alnmouth Badminton Club</w:t>
            </w:r>
          </w:p>
          <w:p w14:paraId="553B0492" w14:textId="77777777" w:rsidR="005A4C95" w:rsidRPr="005A4C95" w:rsidRDefault="005A4C95" w:rsidP="005A4C95">
            <w:pPr>
              <w:rPr>
                <w:rFonts w:ascii="Arial" w:hAnsi="Arial" w:cs="Arial"/>
                <w:b/>
              </w:rPr>
            </w:pPr>
            <w:r w:rsidRPr="005A4C95">
              <w:rPr>
                <w:rFonts w:ascii="Arial" w:hAnsi="Arial" w:cs="Arial"/>
                <w:b/>
              </w:rPr>
              <w:t>•</w:t>
            </w:r>
            <w:r w:rsidRPr="005A4C95">
              <w:rPr>
                <w:rFonts w:ascii="Arial" w:hAnsi="Arial" w:cs="Arial"/>
                <w:b/>
              </w:rPr>
              <w:tab/>
              <w:t>Alnmouth Council School</w:t>
            </w:r>
          </w:p>
          <w:p w14:paraId="542B2849" w14:textId="77777777" w:rsidR="005A4C95" w:rsidRPr="005A4C95" w:rsidRDefault="005A4C95" w:rsidP="005A4C95">
            <w:pPr>
              <w:rPr>
                <w:rFonts w:ascii="Arial" w:hAnsi="Arial" w:cs="Arial"/>
                <w:b/>
              </w:rPr>
            </w:pPr>
          </w:p>
          <w:p w14:paraId="16B54ACB" w14:textId="77777777" w:rsidR="005A4C95" w:rsidRPr="005A4C95" w:rsidRDefault="005A4C95" w:rsidP="005A4C95">
            <w:pPr>
              <w:rPr>
                <w:rFonts w:ascii="Arial" w:hAnsi="Arial" w:cs="Arial"/>
                <w:b/>
              </w:rPr>
            </w:pPr>
            <w:proofErr w:type="spellStart"/>
            <w:r w:rsidRPr="005A4C95">
              <w:rPr>
                <w:rFonts w:ascii="Arial" w:hAnsi="Arial" w:cs="Arial"/>
                <w:b/>
              </w:rPr>
              <w:t>Organisations</w:t>
            </w:r>
            <w:proofErr w:type="spellEnd"/>
            <w:r w:rsidRPr="005A4C95">
              <w:rPr>
                <w:rFonts w:ascii="Arial" w:hAnsi="Arial" w:cs="Arial"/>
                <w:b/>
              </w:rPr>
              <w:t xml:space="preserve"> that still exist must be invited to nominate a representative; this must be done within one month of the AGM.</w:t>
            </w:r>
          </w:p>
          <w:p w14:paraId="44031228" w14:textId="77777777" w:rsidR="005A4C95" w:rsidRPr="005A4C95" w:rsidRDefault="005A4C95" w:rsidP="005A4C95">
            <w:pPr>
              <w:rPr>
                <w:rFonts w:ascii="Arial" w:hAnsi="Arial" w:cs="Arial"/>
                <w:b/>
              </w:rPr>
            </w:pPr>
            <w:proofErr w:type="spellStart"/>
            <w:r w:rsidRPr="005A4C95">
              <w:rPr>
                <w:rFonts w:ascii="Arial" w:hAnsi="Arial" w:cs="Arial"/>
                <w:b/>
              </w:rPr>
              <w:t>Organisations</w:t>
            </w:r>
            <w:proofErr w:type="spellEnd"/>
            <w:r w:rsidRPr="005A4C95">
              <w:rPr>
                <w:rFonts w:ascii="Arial" w:hAnsi="Arial" w:cs="Arial"/>
                <w:b/>
              </w:rPr>
              <w:t xml:space="preserve"> that may still exist</w:t>
            </w:r>
          </w:p>
          <w:p w14:paraId="44DC5C27" w14:textId="77777777" w:rsidR="005A4C95" w:rsidRPr="005A4C95" w:rsidRDefault="005A4C95" w:rsidP="005A4C95">
            <w:pPr>
              <w:rPr>
                <w:rFonts w:ascii="Arial" w:hAnsi="Arial" w:cs="Arial"/>
                <w:b/>
              </w:rPr>
            </w:pPr>
            <w:r w:rsidRPr="005A4C95">
              <w:rPr>
                <w:rFonts w:ascii="Arial" w:hAnsi="Arial" w:cs="Arial"/>
                <w:b/>
              </w:rPr>
              <w:t>•</w:t>
            </w:r>
            <w:r w:rsidRPr="005A4C95">
              <w:rPr>
                <w:rFonts w:ascii="Arial" w:hAnsi="Arial" w:cs="Arial"/>
                <w:b/>
              </w:rPr>
              <w:tab/>
              <w:t xml:space="preserve">Alnmouth Parish Council </w:t>
            </w:r>
          </w:p>
          <w:p w14:paraId="54C812EB" w14:textId="77777777" w:rsidR="005A4C95" w:rsidRPr="005A4C95" w:rsidRDefault="005A4C95" w:rsidP="005A4C95">
            <w:pPr>
              <w:rPr>
                <w:rFonts w:ascii="Arial" w:hAnsi="Arial" w:cs="Arial"/>
                <w:b/>
              </w:rPr>
            </w:pPr>
            <w:r w:rsidRPr="005A4C95">
              <w:rPr>
                <w:rFonts w:ascii="Arial" w:hAnsi="Arial" w:cs="Arial"/>
                <w:b/>
              </w:rPr>
              <w:t>•</w:t>
            </w:r>
            <w:r w:rsidRPr="005A4C95">
              <w:rPr>
                <w:rFonts w:ascii="Arial" w:hAnsi="Arial" w:cs="Arial"/>
                <w:b/>
              </w:rPr>
              <w:tab/>
              <w:t>Alnmouth Parochial Church Council</w:t>
            </w:r>
          </w:p>
          <w:p w14:paraId="1A8A978B" w14:textId="77777777" w:rsidR="005A4C95" w:rsidRPr="005A4C95" w:rsidRDefault="005A4C95" w:rsidP="005A4C95">
            <w:pPr>
              <w:rPr>
                <w:rFonts w:ascii="Arial" w:hAnsi="Arial" w:cs="Arial"/>
                <w:b/>
              </w:rPr>
            </w:pPr>
            <w:r w:rsidRPr="005A4C95">
              <w:rPr>
                <w:rFonts w:ascii="Arial" w:hAnsi="Arial" w:cs="Arial"/>
                <w:b/>
              </w:rPr>
              <w:t>•</w:t>
            </w:r>
            <w:r w:rsidRPr="005A4C95">
              <w:rPr>
                <w:rFonts w:ascii="Arial" w:hAnsi="Arial" w:cs="Arial"/>
                <w:b/>
              </w:rPr>
              <w:tab/>
              <w:t>Alnmouth Branch of the WI</w:t>
            </w:r>
          </w:p>
          <w:p w14:paraId="51E45EA0" w14:textId="77777777" w:rsidR="005A4C95" w:rsidRPr="005A4C95" w:rsidRDefault="005A4C95" w:rsidP="005A4C95">
            <w:pPr>
              <w:rPr>
                <w:rFonts w:ascii="Arial" w:hAnsi="Arial" w:cs="Arial"/>
                <w:b/>
              </w:rPr>
            </w:pPr>
            <w:r w:rsidRPr="005A4C95">
              <w:rPr>
                <w:rFonts w:ascii="Arial" w:hAnsi="Arial" w:cs="Arial"/>
                <w:b/>
              </w:rPr>
              <w:t>•</w:t>
            </w:r>
            <w:r w:rsidRPr="005A4C95">
              <w:rPr>
                <w:rFonts w:ascii="Arial" w:hAnsi="Arial" w:cs="Arial"/>
                <w:b/>
              </w:rPr>
              <w:tab/>
              <w:t>Alnmouth &amp; District Ex-servicemen’s Club</w:t>
            </w:r>
          </w:p>
          <w:p w14:paraId="410F03A1" w14:textId="77777777" w:rsidR="005A4C95" w:rsidRPr="005A4C95" w:rsidRDefault="005A4C95" w:rsidP="005A4C95">
            <w:pPr>
              <w:rPr>
                <w:rFonts w:ascii="Arial" w:hAnsi="Arial" w:cs="Arial"/>
                <w:b/>
              </w:rPr>
            </w:pPr>
            <w:r w:rsidRPr="005A4C95">
              <w:rPr>
                <w:rFonts w:ascii="Arial" w:hAnsi="Arial" w:cs="Arial"/>
                <w:b/>
              </w:rPr>
              <w:t>•</w:t>
            </w:r>
            <w:r w:rsidRPr="005A4C95">
              <w:rPr>
                <w:rFonts w:ascii="Arial" w:hAnsi="Arial" w:cs="Arial"/>
                <w:b/>
              </w:rPr>
              <w:tab/>
              <w:t>Alnmouth Village Golf Club</w:t>
            </w:r>
          </w:p>
          <w:p w14:paraId="780B19B7" w14:textId="77777777" w:rsidR="005A4C95" w:rsidRPr="005A4C95" w:rsidRDefault="005A4C95" w:rsidP="005A4C95">
            <w:pPr>
              <w:rPr>
                <w:rFonts w:ascii="Arial" w:hAnsi="Arial" w:cs="Arial"/>
                <w:b/>
              </w:rPr>
            </w:pPr>
            <w:r w:rsidRPr="005A4C95">
              <w:rPr>
                <w:rFonts w:ascii="Arial" w:hAnsi="Arial" w:cs="Arial"/>
                <w:b/>
              </w:rPr>
              <w:t>•</w:t>
            </w:r>
            <w:r w:rsidRPr="005A4C95">
              <w:rPr>
                <w:rFonts w:ascii="Arial" w:hAnsi="Arial" w:cs="Arial"/>
                <w:b/>
              </w:rPr>
              <w:tab/>
              <w:t>Alnmouth Cricket Club</w:t>
            </w:r>
          </w:p>
          <w:p w14:paraId="5CE686B4" w14:textId="77777777" w:rsidR="005A4C95" w:rsidRPr="005A4C95" w:rsidRDefault="005A4C95" w:rsidP="005A4C95">
            <w:pPr>
              <w:rPr>
                <w:rFonts w:ascii="Arial" w:hAnsi="Arial" w:cs="Arial"/>
                <w:b/>
              </w:rPr>
            </w:pPr>
            <w:r w:rsidRPr="005A4C95">
              <w:rPr>
                <w:rFonts w:ascii="Arial" w:hAnsi="Arial" w:cs="Arial"/>
                <w:b/>
              </w:rPr>
              <w:t>•</w:t>
            </w:r>
            <w:r w:rsidRPr="005A4C95">
              <w:rPr>
                <w:rFonts w:ascii="Arial" w:hAnsi="Arial" w:cs="Arial"/>
                <w:b/>
              </w:rPr>
              <w:tab/>
              <w:t>Alnmouth Football Club</w:t>
            </w:r>
          </w:p>
          <w:p w14:paraId="12CA7FBC" w14:textId="77777777" w:rsidR="005A4C95" w:rsidRPr="005A4C95" w:rsidRDefault="005A4C95" w:rsidP="005A4C95">
            <w:pPr>
              <w:rPr>
                <w:rFonts w:ascii="Arial" w:hAnsi="Arial" w:cs="Arial"/>
                <w:b/>
              </w:rPr>
            </w:pPr>
            <w:r w:rsidRPr="005A4C95">
              <w:rPr>
                <w:rFonts w:ascii="Arial" w:hAnsi="Arial" w:cs="Arial"/>
                <w:b/>
              </w:rPr>
              <w:t>•</w:t>
            </w:r>
            <w:r w:rsidRPr="005A4C95">
              <w:rPr>
                <w:rFonts w:ascii="Arial" w:hAnsi="Arial" w:cs="Arial"/>
                <w:b/>
              </w:rPr>
              <w:tab/>
              <w:t>Burgesses of the Ancient Common of Alnmouth</w:t>
            </w:r>
          </w:p>
          <w:p w14:paraId="7D9308B0" w14:textId="77777777" w:rsidR="005A4C95" w:rsidRPr="005A4C95" w:rsidRDefault="005A4C95" w:rsidP="005A4C95">
            <w:pPr>
              <w:rPr>
                <w:rFonts w:ascii="Arial" w:hAnsi="Arial" w:cs="Arial"/>
                <w:b/>
              </w:rPr>
            </w:pPr>
            <w:r w:rsidRPr="005A4C95">
              <w:rPr>
                <w:rFonts w:ascii="Arial" w:hAnsi="Arial" w:cs="Arial"/>
                <w:b/>
              </w:rPr>
              <w:t xml:space="preserve">If any of these </w:t>
            </w:r>
            <w:proofErr w:type="spellStart"/>
            <w:r w:rsidRPr="005A4C95">
              <w:rPr>
                <w:rFonts w:ascii="Arial" w:hAnsi="Arial" w:cs="Arial"/>
                <w:b/>
              </w:rPr>
              <w:t>organisations</w:t>
            </w:r>
            <w:proofErr w:type="spellEnd"/>
            <w:r w:rsidRPr="005A4C95">
              <w:rPr>
                <w:rFonts w:ascii="Arial" w:hAnsi="Arial" w:cs="Arial"/>
                <w:b/>
              </w:rPr>
              <w:t xml:space="preserve"> don’t nominate a representative, then the AGM could decide to elect further members if required. If they cease to exist in the future or no longer exist now, then these could be replaced with permanent spaces for elected members.</w:t>
            </w:r>
          </w:p>
          <w:p w14:paraId="0CC14D63" w14:textId="77777777" w:rsidR="005A4C95" w:rsidRPr="005A4C95" w:rsidRDefault="005A4C95" w:rsidP="005A4C95">
            <w:pPr>
              <w:rPr>
                <w:rFonts w:ascii="Arial" w:hAnsi="Arial" w:cs="Arial"/>
                <w:b/>
              </w:rPr>
            </w:pPr>
          </w:p>
          <w:p w14:paraId="7CE61B31" w14:textId="237EF670" w:rsidR="00CB45EF" w:rsidRPr="005A4C95" w:rsidRDefault="005A4C95" w:rsidP="005A4C95">
            <w:pPr>
              <w:rPr>
                <w:rFonts w:ascii="Arial" w:hAnsi="Arial" w:cs="Arial"/>
                <w:b/>
              </w:rPr>
            </w:pPr>
            <w:r w:rsidRPr="005A4C95">
              <w:rPr>
                <w:rFonts w:ascii="Arial" w:hAnsi="Arial" w:cs="Arial"/>
                <w:b/>
              </w:rPr>
              <w:t xml:space="preserve">According to the Governing Document the AGM should be held in </w:t>
            </w:r>
            <w:r w:rsidRPr="004B07CD">
              <w:rPr>
                <w:rFonts w:ascii="Arial" w:hAnsi="Arial" w:cs="Arial"/>
                <w:b/>
                <w:color w:val="EE0000"/>
              </w:rPr>
              <w:t>February</w:t>
            </w:r>
            <w:r w:rsidRPr="005A4C95">
              <w:rPr>
                <w:rFonts w:ascii="Arial" w:hAnsi="Arial" w:cs="Arial"/>
                <w:b/>
              </w:rPr>
              <w:t xml:space="preserve"> each year.</w:t>
            </w:r>
            <w:r>
              <w:rPr>
                <w:rFonts w:ascii="Arial" w:hAnsi="Arial" w:cs="Arial"/>
                <w:b/>
              </w:rPr>
              <w:t>’</w:t>
            </w:r>
          </w:p>
          <w:p w14:paraId="44C0B5D4" w14:textId="77777777" w:rsidR="005A4C95" w:rsidRPr="005A4C95" w:rsidRDefault="005A4C95" w:rsidP="00EE6E88">
            <w:pPr>
              <w:rPr>
                <w:rFonts w:ascii="Arial" w:hAnsi="Arial" w:cs="Arial"/>
                <w:b/>
              </w:rPr>
            </w:pPr>
          </w:p>
          <w:p w14:paraId="78DAF240" w14:textId="18069A40" w:rsidR="00CB45EF" w:rsidRPr="005A4C95" w:rsidRDefault="00CB45EF" w:rsidP="00EE6E88">
            <w:pPr>
              <w:rPr>
                <w:rFonts w:ascii="Arial" w:hAnsi="Arial" w:cs="Arial"/>
                <w:b/>
              </w:rPr>
            </w:pPr>
            <w:r w:rsidRPr="005A4C95">
              <w:rPr>
                <w:rFonts w:ascii="Arial" w:hAnsi="Arial" w:cs="Arial"/>
                <w:b/>
              </w:rPr>
              <w:t xml:space="preserve">SW has contacted the following as these are in the Governing document and still exist. </w:t>
            </w:r>
          </w:p>
          <w:p w14:paraId="63B3AC6F" w14:textId="77777777" w:rsidR="00CB45EF" w:rsidRPr="005A4C95" w:rsidRDefault="00CB45EF" w:rsidP="00EE6E88">
            <w:pPr>
              <w:rPr>
                <w:rFonts w:ascii="Arial" w:hAnsi="Arial" w:cs="Arial"/>
                <w:b/>
              </w:rPr>
            </w:pPr>
          </w:p>
          <w:p w14:paraId="1AA644C0" w14:textId="77777777" w:rsidR="00CB45EF" w:rsidRPr="005A4C95" w:rsidRDefault="00CB45EF" w:rsidP="00EE6E88">
            <w:pPr>
              <w:rPr>
                <w:rFonts w:ascii="Arial" w:hAnsi="Arial" w:cs="Arial"/>
                <w:b/>
              </w:rPr>
            </w:pPr>
          </w:p>
          <w:p w14:paraId="24F25E2D" w14:textId="77777777" w:rsidR="00CB45EF" w:rsidRPr="005A4C95" w:rsidRDefault="00CB45EF" w:rsidP="00EE6E88">
            <w:pPr>
              <w:rPr>
                <w:rFonts w:ascii="Arial" w:hAnsi="Arial" w:cs="Arial"/>
                <w:b/>
              </w:rPr>
            </w:pPr>
            <w:r w:rsidRPr="005A4C95">
              <w:rPr>
                <w:rFonts w:ascii="Arial" w:hAnsi="Arial" w:cs="Arial"/>
                <w:b/>
              </w:rPr>
              <w:t>Alnmouth Parish Council</w:t>
            </w:r>
          </w:p>
          <w:p w14:paraId="7B17E5B8" w14:textId="4685424C" w:rsidR="00CB45EF" w:rsidRPr="005A4C95" w:rsidRDefault="00CB45EF" w:rsidP="00EE6E88">
            <w:pPr>
              <w:rPr>
                <w:rFonts w:ascii="Arial" w:hAnsi="Arial" w:cs="Arial"/>
                <w:b/>
              </w:rPr>
            </w:pPr>
            <w:r w:rsidRPr="005A4C95">
              <w:rPr>
                <w:rFonts w:ascii="Arial" w:hAnsi="Arial" w:cs="Arial"/>
                <w:b/>
              </w:rPr>
              <w:t>Alnmouth Parochial Church council (St Johns Church)</w:t>
            </w:r>
          </w:p>
          <w:p w14:paraId="54FC0072" w14:textId="77777777" w:rsidR="00CB45EF" w:rsidRPr="005A4C95" w:rsidRDefault="00CB45EF" w:rsidP="00EE6E88">
            <w:pPr>
              <w:rPr>
                <w:rFonts w:ascii="Arial" w:hAnsi="Arial" w:cs="Arial"/>
                <w:b/>
              </w:rPr>
            </w:pPr>
            <w:r w:rsidRPr="005A4C95">
              <w:rPr>
                <w:rFonts w:ascii="Arial" w:hAnsi="Arial" w:cs="Arial"/>
                <w:b/>
              </w:rPr>
              <w:t>Alnmouth Branch of the WI</w:t>
            </w:r>
          </w:p>
          <w:p w14:paraId="10735F3F" w14:textId="77777777" w:rsidR="00CB45EF" w:rsidRPr="005A4C95" w:rsidRDefault="00CB45EF" w:rsidP="00EE6E88">
            <w:pPr>
              <w:rPr>
                <w:rFonts w:ascii="Arial" w:hAnsi="Arial" w:cs="Arial"/>
                <w:b/>
              </w:rPr>
            </w:pPr>
            <w:r w:rsidRPr="005A4C95">
              <w:rPr>
                <w:rFonts w:ascii="Arial" w:hAnsi="Arial" w:cs="Arial"/>
                <w:b/>
              </w:rPr>
              <w:t xml:space="preserve">Alnmouth and District Ex </w:t>
            </w:r>
            <w:proofErr w:type="spellStart"/>
            <w:r w:rsidRPr="005A4C95">
              <w:rPr>
                <w:rFonts w:ascii="Arial" w:hAnsi="Arial" w:cs="Arial"/>
                <w:b/>
              </w:rPr>
              <w:t>Servicemans</w:t>
            </w:r>
            <w:proofErr w:type="spellEnd"/>
            <w:r w:rsidRPr="005A4C95">
              <w:rPr>
                <w:rFonts w:ascii="Arial" w:hAnsi="Arial" w:cs="Arial"/>
                <w:b/>
              </w:rPr>
              <w:t xml:space="preserve"> Club</w:t>
            </w:r>
          </w:p>
          <w:p w14:paraId="57C03B98" w14:textId="77777777" w:rsidR="00CB45EF" w:rsidRPr="005A4C95" w:rsidRDefault="00CB45EF" w:rsidP="00EE6E88">
            <w:pPr>
              <w:rPr>
                <w:rFonts w:ascii="Arial" w:hAnsi="Arial" w:cs="Arial"/>
                <w:b/>
              </w:rPr>
            </w:pPr>
            <w:r w:rsidRPr="005A4C95">
              <w:rPr>
                <w:rFonts w:ascii="Arial" w:hAnsi="Arial" w:cs="Arial"/>
                <w:b/>
              </w:rPr>
              <w:t>Alnmouth Village Golf Club</w:t>
            </w:r>
          </w:p>
          <w:p w14:paraId="0839E8FB" w14:textId="77777777" w:rsidR="00CB45EF" w:rsidRPr="005A4C95" w:rsidRDefault="00CB45EF" w:rsidP="00EE6E88">
            <w:pPr>
              <w:rPr>
                <w:rFonts w:ascii="Arial" w:hAnsi="Arial" w:cs="Arial"/>
                <w:b/>
              </w:rPr>
            </w:pPr>
            <w:r w:rsidRPr="005A4C95">
              <w:rPr>
                <w:rFonts w:ascii="Arial" w:hAnsi="Arial" w:cs="Arial"/>
                <w:b/>
              </w:rPr>
              <w:t>Alnmouth Cricket club</w:t>
            </w:r>
          </w:p>
          <w:p w14:paraId="7840B6ED" w14:textId="77777777" w:rsidR="00CB45EF" w:rsidRPr="005A4C95" w:rsidRDefault="00CB45EF" w:rsidP="00EE6E88">
            <w:pPr>
              <w:rPr>
                <w:rFonts w:ascii="Arial" w:hAnsi="Arial" w:cs="Arial"/>
                <w:b/>
              </w:rPr>
            </w:pPr>
            <w:r w:rsidRPr="005A4C95">
              <w:rPr>
                <w:rFonts w:ascii="Arial" w:hAnsi="Arial" w:cs="Arial"/>
                <w:b/>
              </w:rPr>
              <w:t>Alnmouth football Club</w:t>
            </w:r>
          </w:p>
          <w:p w14:paraId="08D3D9C8" w14:textId="77777777" w:rsidR="00CB45EF" w:rsidRPr="005A4C95" w:rsidRDefault="00CB45EF" w:rsidP="00EE6E88">
            <w:pPr>
              <w:rPr>
                <w:rFonts w:ascii="Arial" w:hAnsi="Arial" w:cs="Arial"/>
                <w:b/>
              </w:rPr>
            </w:pPr>
            <w:r w:rsidRPr="005A4C95">
              <w:rPr>
                <w:rFonts w:ascii="Arial" w:hAnsi="Arial" w:cs="Arial"/>
                <w:b/>
              </w:rPr>
              <w:t>Burgage Holders</w:t>
            </w:r>
          </w:p>
          <w:p w14:paraId="0DD8392E" w14:textId="77777777" w:rsidR="00CB45EF" w:rsidRPr="005A4C95" w:rsidRDefault="00CB45EF" w:rsidP="00EE6E88">
            <w:pPr>
              <w:rPr>
                <w:rFonts w:ascii="Arial" w:hAnsi="Arial" w:cs="Arial"/>
                <w:b/>
              </w:rPr>
            </w:pPr>
          </w:p>
          <w:p w14:paraId="4434B294" w14:textId="77777777" w:rsidR="00CB45EF" w:rsidRPr="005A4C95" w:rsidRDefault="00CB45EF" w:rsidP="00EE6E88">
            <w:pPr>
              <w:rPr>
                <w:rFonts w:ascii="Arial" w:hAnsi="Arial" w:cs="Arial"/>
                <w:b/>
              </w:rPr>
            </w:pPr>
            <w:r w:rsidRPr="005A4C95">
              <w:rPr>
                <w:rFonts w:ascii="Arial" w:hAnsi="Arial" w:cs="Arial"/>
                <w:b/>
              </w:rPr>
              <w:t>SW has also contacted the Alnmouth Arts Festival</w:t>
            </w:r>
          </w:p>
          <w:p w14:paraId="6BA32522" w14:textId="77777777" w:rsidR="00CB45EF" w:rsidRPr="005A4C95" w:rsidRDefault="00CB45EF" w:rsidP="00EE6E88">
            <w:pPr>
              <w:rPr>
                <w:rFonts w:ascii="Arial" w:hAnsi="Arial" w:cs="Arial"/>
                <w:b/>
              </w:rPr>
            </w:pPr>
          </w:p>
          <w:p w14:paraId="3AB30F2B" w14:textId="7E919479" w:rsidR="00CB45EF" w:rsidRPr="005A4C95" w:rsidRDefault="00CB45EF" w:rsidP="00EE6E88">
            <w:pPr>
              <w:rPr>
                <w:rFonts w:ascii="Arial" w:hAnsi="Arial" w:cs="Arial"/>
                <w:b/>
              </w:rPr>
            </w:pPr>
            <w:r w:rsidRPr="005A4C95">
              <w:rPr>
                <w:rFonts w:ascii="Arial" w:hAnsi="Arial" w:cs="Arial"/>
                <w:b/>
              </w:rPr>
              <w:t>Nominations received</w:t>
            </w:r>
            <w:r w:rsidR="005A4C95">
              <w:rPr>
                <w:rFonts w:ascii="Arial" w:hAnsi="Arial" w:cs="Arial"/>
                <w:b/>
              </w:rPr>
              <w:t>:</w:t>
            </w:r>
          </w:p>
          <w:p w14:paraId="468256D6" w14:textId="77777777" w:rsidR="00CB45EF" w:rsidRPr="005A4C95" w:rsidRDefault="00CB45EF" w:rsidP="00EE6E88">
            <w:pPr>
              <w:rPr>
                <w:rFonts w:ascii="Arial" w:hAnsi="Arial" w:cs="Arial"/>
                <w:b/>
              </w:rPr>
            </w:pPr>
          </w:p>
          <w:p w14:paraId="69F747EB" w14:textId="77777777" w:rsidR="00CB45EF" w:rsidRPr="005A4C95" w:rsidRDefault="00CB45EF" w:rsidP="00EE6E88">
            <w:pPr>
              <w:rPr>
                <w:rFonts w:ascii="Arial" w:hAnsi="Arial" w:cs="Arial"/>
                <w:b/>
              </w:rPr>
            </w:pPr>
            <w:r w:rsidRPr="005A4C95">
              <w:rPr>
                <w:rFonts w:ascii="Arial" w:hAnsi="Arial" w:cs="Arial"/>
                <w:b/>
              </w:rPr>
              <w:t>AAF Jayne Billington</w:t>
            </w:r>
          </w:p>
          <w:p w14:paraId="1E01E5AB" w14:textId="4D1A23B0" w:rsidR="00CB45EF" w:rsidRPr="005A4C95" w:rsidRDefault="00CB45EF" w:rsidP="00EE6E88">
            <w:pPr>
              <w:rPr>
                <w:rFonts w:ascii="Arial" w:hAnsi="Arial" w:cs="Arial"/>
                <w:b/>
              </w:rPr>
            </w:pPr>
            <w:r w:rsidRPr="005A4C95">
              <w:rPr>
                <w:rFonts w:ascii="Arial" w:hAnsi="Arial" w:cs="Arial"/>
                <w:b/>
              </w:rPr>
              <w:t>APC Sally Wilson</w:t>
            </w:r>
            <w:r w:rsidR="004B07CD">
              <w:rPr>
                <w:rFonts w:ascii="Arial" w:hAnsi="Arial" w:cs="Arial"/>
                <w:b/>
              </w:rPr>
              <w:t xml:space="preserve"> (Harriett McHugh)</w:t>
            </w:r>
          </w:p>
          <w:p w14:paraId="7A9217D3" w14:textId="77777777" w:rsidR="00CB45EF" w:rsidRPr="005A4C95" w:rsidRDefault="00CB45EF" w:rsidP="00EE6E88">
            <w:pPr>
              <w:rPr>
                <w:rFonts w:ascii="Arial" w:hAnsi="Arial" w:cs="Arial"/>
                <w:b/>
              </w:rPr>
            </w:pPr>
            <w:r w:rsidRPr="005A4C95">
              <w:rPr>
                <w:rFonts w:ascii="Arial" w:hAnsi="Arial" w:cs="Arial"/>
                <w:b/>
              </w:rPr>
              <w:t>WI Judy Woodford</w:t>
            </w:r>
          </w:p>
          <w:p w14:paraId="6F03B9FD" w14:textId="34F6508A" w:rsidR="00CB45EF" w:rsidRPr="005A4C95" w:rsidRDefault="00CB45EF" w:rsidP="00EE6E88">
            <w:pPr>
              <w:rPr>
                <w:rFonts w:ascii="Arial" w:hAnsi="Arial" w:cs="Arial"/>
                <w:b/>
              </w:rPr>
            </w:pPr>
            <w:r w:rsidRPr="005A4C95">
              <w:rPr>
                <w:rFonts w:ascii="Arial" w:hAnsi="Arial" w:cs="Arial"/>
                <w:b/>
              </w:rPr>
              <w:t xml:space="preserve">Ex </w:t>
            </w:r>
            <w:proofErr w:type="spellStart"/>
            <w:r w:rsidRPr="005A4C95">
              <w:rPr>
                <w:rFonts w:ascii="Arial" w:hAnsi="Arial" w:cs="Arial"/>
                <w:b/>
              </w:rPr>
              <w:t>Servicemans</w:t>
            </w:r>
            <w:proofErr w:type="spellEnd"/>
            <w:r w:rsidRPr="005A4C95">
              <w:rPr>
                <w:rFonts w:ascii="Arial" w:hAnsi="Arial" w:cs="Arial"/>
                <w:b/>
              </w:rPr>
              <w:t xml:space="preserve"> Club David Denton</w:t>
            </w:r>
          </w:p>
          <w:p w14:paraId="0DAE4AD7" w14:textId="7ED804A1" w:rsidR="00CB45EF" w:rsidRPr="005A4C95" w:rsidRDefault="00CB45EF" w:rsidP="00EE6E88">
            <w:pPr>
              <w:rPr>
                <w:rFonts w:ascii="Arial" w:hAnsi="Arial" w:cs="Arial"/>
                <w:b/>
              </w:rPr>
            </w:pPr>
            <w:r w:rsidRPr="005A4C95">
              <w:rPr>
                <w:rFonts w:ascii="Arial" w:hAnsi="Arial" w:cs="Arial"/>
                <w:b/>
              </w:rPr>
              <w:t xml:space="preserve">Golf Club – Jonathan </w:t>
            </w:r>
            <w:proofErr w:type="spellStart"/>
            <w:r w:rsidRPr="005A4C95">
              <w:rPr>
                <w:rFonts w:ascii="Arial" w:hAnsi="Arial" w:cs="Arial"/>
                <w:b/>
              </w:rPr>
              <w:t>Letchfield</w:t>
            </w:r>
            <w:proofErr w:type="spellEnd"/>
            <w:r w:rsidRPr="005A4C95">
              <w:rPr>
                <w:rFonts w:ascii="Arial" w:hAnsi="Arial" w:cs="Arial"/>
                <w:b/>
              </w:rPr>
              <w:t xml:space="preserve"> (subject to the committee agreement)</w:t>
            </w:r>
          </w:p>
          <w:p w14:paraId="7C6DAEE3" w14:textId="7A08838C" w:rsidR="00CB45EF" w:rsidRPr="005A4C95" w:rsidRDefault="00CB45EF" w:rsidP="00EE6E88">
            <w:pPr>
              <w:rPr>
                <w:rFonts w:ascii="Arial" w:hAnsi="Arial" w:cs="Arial"/>
                <w:b/>
              </w:rPr>
            </w:pPr>
            <w:r w:rsidRPr="005A4C95">
              <w:rPr>
                <w:rFonts w:ascii="Arial" w:hAnsi="Arial" w:cs="Arial"/>
                <w:b/>
              </w:rPr>
              <w:t>Alnmouth Cricket club – do not want to nominate anyone</w:t>
            </w:r>
          </w:p>
          <w:p w14:paraId="580981D1" w14:textId="41027956" w:rsidR="00CB45EF" w:rsidRPr="005A4C95" w:rsidRDefault="00CB45EF" w:rsidP="00EE6E88">
            <w:pPr>
              <w:rPr>
                <w:rFonts w:ascii="Arial" w:hAnsi="Arial" w:cs="Arial"/>
                <w:b/>
              </w:rPr>
            </w:pPr>
            <w:r w:rsidRPr="005A4C95">
              <w:rPr>
                <w:rFonts w:ascii="Arial" w:hAnsi="Arial" w:cs="Arial"/>
                <w:b/>
              </w:rPr>
              <w:lastRenderedPageBreak/>
              <w:t>Alnmouth Football club – nothing back from them</w:t>
            </w:r>
          </w:p>
          <w:p w14:paraId="6A7E6425" w14:textId="3A7CC297" w:rsidR="00CB45EF" w:rsidRDefault="00CB45EF" w:rsidP="00EE6E88">
            <w:pPr>
              <w:rPr>
                <w:rFonts w:ascii="Arial" w:hAnsi="Arial" w:cs="Arial"/>
                <w:b/>
              </w:rPr>
            </w:pPr>
            <w:r w:rsidRPr="005A4C95">
              <w:rPr>
                <w:rFonts w:ascii="Arial" w:hAnsi="Arial" w:cs="Arial"/>
                <w:b/>
              </w:rPr>
              <w:t>Burgage Holders Nikki Brierley (subject to committee agreement)</w:t>
            </w:r>
          </w:p>
          <w:p w14:paraId="0AB57023" w14:textId="77777777" w:rsidR="004B07CD" w:rsidRDefault="004B07CD" w:rsidP="00EE6E88">
            <w:pPr>
              <w:rPr>
                <w:rFonts w:ascii="Arial" w:hAnsi="Arial" w:cs="Arial"/>
                <w:b/>
              </w:rPr>
            </w:pPr>
          </w:p>
          <w:p w14:paraId="6F884432" w14:textId="4BCD486A" w:rsidR="004B07CD" w:rsidRDefault="004B07CD" w:rsidP="00EE6E88">
            <w:pPr>
              <w:rPr>
                <w:rFonts w:ascii="Arial" w:hAnsi="Arial" w:cs="Arial"/>
                <w:b/>
              </w:rPr>
            </w:pPr>
            <w:r>
              <w:rPr>
                <w:rFonts w:ascii="Arial" w:hAnsi="Arial" w:cs="Arial"/>
                <w:b/>
              </w:rPr>
              <w:t xml:space="preserve">Letters and replies will be stored in a file in the office </w:t>
            </w:r>
          </w:p>
          <w:p w14:paraId="07E07582" w14:textId="77777777" w:rsidR="004B07CD" w:rsidRDefault="004B07CD" w:rsidP="00EE6E88">
            <w:pPr>
              <w:rPr>
                <w:rFonts w:ascii="Arial" w:hAnsi="Arial" w:cs="Arial"/>
                <w:b/>
              </w:rPr>
            </w:pPr>
          </w:p>
          <w:p w14:paraId="09FAD1F9" w14:textId="6D9BAA48" w:rsidR="004B07CD" w:rsidRPr="005A4C95" w:rsidRDefault="004B07CD" w:rsidP="00EE6E88">
            <w:pPr>
              <w:rPr>
                <w:rFonts w:ascii="Arial" w:hAnsi="Arial" w:cs="Arial"/>
                <w:b/>
              </w:rPr>
            </w:pPr>
            <w:r>
              <w:rPr>
                <w:rFonts w:ascii="Arial" w:hAnsi="Arial" w:cs="Arial"/>
                <w:b/>
              </w:rPr>
              <w:t xml:space="preserve">Going forward the </w:t>
            </w:r>
            <w:proofErr w:type="spellStart"/>
            <w:r>
              <w:rPr>
                <w:rFonts w:ascii="Arial" w:hAnsi="Arial" w:cs="Arial"/>
                <w:b/>
              </w:rPr>
              <w:t>organisations</w:t>
            </w:r>
            <w:proofErr w:type="spellEnd"/>
            <w:r>
              <w:rPr>
                <w:rFonts w:ascii="Arial" w:hAnsi="Arial" w:cs="Arial"/>
                <w:b/>
              </w:rPr>
              <w:t xml:space="preserve"> will need to be contacted 1 month before the AGM to see if they want to nominate someone. </w:t>
            </w:r>
          </w:p>
          <w:p w14:paraId="11201C64" w14:textId="77777777" w:rsidR="005A4C95" w:rsidRPr="005A4C95" w:rsidRDefault="005A4C95" w:rsidP="00EE6E88">
            <w:pPr>
              <w:rPr>
                <w:rFonts w:ascii="Arial" w:hAnsi="Arial" w:cs="Arial"/>
                <w:b/>
              </w:rPr>
            </w:pPr>
          </w:p>
          <w:p w14:paraId="1C555128" w14:textId="33B8268B" w:rsidR="005A4C95" w:rsidRDefault="005A4C95" w:rsidP="00EE6E88">
            <w:pPr>
              <w:rPr>
                <w:rFonts w:ascii="Arial" w:hAnsi="Arial" w:cs="Arial"/>
                <w:b/>
              </w:rPr>
            </w:pPr>
            <w:r w:rsidRPr="005A4C95">
              <w:rPr>
                <w:rFonts w:ascii="Arial" w:hAnsi="Arial" w:cs="Arial"/>
                <w:b/>
              </w:rPr>
              <w:t xml:space="preserve">SH and SW will need to meet to discuss changes to the Governing document: list of </w:t>
            </w:r>
            <w:proofErr w:type="spellStart"/>
            <w:r w:rsidRPr="005A4C95">
              <w:rPr>
                <w:rFonts w:ascii="Arial" w:hAnsi="Arial" w:cs="Arial"/>
                <w:b/>
              </w:rPr>
              <w:t>organisations</w:t>
            </w:r>
            <w:proofErr w:type="spellEnd"/>
            <w:r w:rsidRPr="005A4C95">
              <w:rPr>
                <w:rFonts w:ascii="Arial" w:hAnsi="Arial" w:cs="Arial"/>
                <w:b/>
              </w:rPr>
              <w:t xml:space="preserve"> to contact prior to AGM and month of AGM </w:t>
            </w:r>
            <w:proofErr w:type="spellStart"/>
            <w:r>
              <w:rPr>
                <w:rFonts w:ascii="Arial" w:hAnsi="Arial" w:cs="Arial"/>
                <w:b/>
              </w:rPr>
              <w:t>etc</w:t>
            </w:r>
            <w:proofErr w:type="spellEnd"/>
            <w:r>
              <w:rPr>
                <w:rFonts w:ascii="Arial" w:hAnsi="Arial" w:cs="Arial"/>
                <w:b/>
              </w:rPr>
              <w:t xml:space="preserve"> to make sure it is up to date and registered with </w:t>
            </w:r>
            <w:proofErr w:type="gramStart"/>
            <w:r>
              <w:rPr>
                <w:rFonts w:ascii="Arial" w:hAnsi="Arial" w:cs="Arial"/>
                <w:b/>
              </w:rPr>
              <w:t>he</w:t>
            </w:r>
            <w:proofErr w:type="gramEnd"/>
            <w:r>
              <w:rPr>
                <w:rFonts w:ascii="Arial" w:hAnsi="Arial" w:cs="Arial"/>
                <w:b/>
              </w:rPr>
              <w:t xml:space="preserve"> Charity Commission. </w:t>
            </w:r>
          </w:p>
          <w:p w14:paraId="5AD3C72F" w14:textId="77777777" w:rsidR="005A4C95" w:rsidRDefault="005A4C95" w:rsidP="00EE6E88">
            <w:pPr>
              <w:rPr>
                <w:rFonts w:ascii="Arial" w:hAnsi="Arial" w:cs="Arial"/>
                <w:b/>
              </w:rPr>
            </w:pPr>
          </w:p>
          <w:p w14:paraId="0B4B34F7" w14:textId="1E4A908A" w:rsidR="005A4C95" w:rsidRPr="005A4C95" w:rsidRDefault="005A4C95" w:rsidP="00EE6E88">
            <w:pPr>
              <w:rPr>
                <w:rFonts w:ascii="Arial" w:hAnsi="Arial" w:cs="Arial"/>
                <w:b/>
              </w:rPr>
            </w:pPr>
            <w:r>
              <w:rPr>
                <w:rFonts w:ascii="Arial" w:hAnsi="Arial" w:cs="Arial"/>
                <w:b/>
              </w:rPr>
              <w:t xml:space="preserve">Once the Charity commission info is corrected/updated we will need a Trustee to keep an eye on it. </w:t>
            </w:r>
          </w:p>
          <w:p w14:paraId="618A2189" w14:textId="743BE044" w:rsidR="00CB45EF" w:rsidRPr="005A4C95" w:rsidRDefault="00CB45EF" w:rsidP="00EE6E88">
            <w:pPr>
              <w:rPr>
                <w:rFonts w:ascii="Arial" w:hAnsi="Arial" w:cs="Arial"/>
                <w:b/>
              </w:rPr>
            </w:pPr>
          </w:p>
        </w:tc>
        <w:tc>
          <w:tcPr>
            <w:tcW w:w="1276" w:type="dxa"/>
          </w:tcPr>
          <w:p w14:paraId="0B35802E" w14:textId="146394D9" w:rsidR="009900B9" w:rsidRPr="005A4C95" w:rsidRDefault="009900B9" w:rsidP="004919DF">
            <w:pPr>
              <w:jc w:val="center"/>
              <w:rPr>
                <w:rFonts w:ascii="Arial" w:hAnsi="Arial" w:cs="Arial"/>
                <w:b/>
                <w:bCs/>
              </w:rPr>
            </w:pPr>
          </w:p>
          <w:p w14:paraId="24ECE17E" w14:textId="77777777" w:rsidR="005A4C95" w:rsidRPr="005A4C95" w:rsidRDefault="005A4C95" w:rsidP="004919DF">
            <w:pPr>
              <w:jc w:val="center"/>
              <w:rPr>
                <w:rFonts w:ascii="Arial" w:hAnsi="Arial" w:cs="Arial"/>
                <w:b/>
                <w:bCs/>
              </w:rPr>
            </w:pPr>
          </w:p>
          <w:p w14:paraId="66879EBF" w14:textId="77777777" w:rsidR="005A4C95" w:rsidRPr="005A4C95" w:rsidRDefault="005A4C95" w:rsidP="004919DF">
            <w:pPr>
              <w:jc w:val="center"/>
              <w:rPr>
                <w:rFonts w:ascii="Arial" w:hAnsi="Arial" w:cs="Arial"/>
                <w:b/>
                <w:bCs/>
              </w:rPr>
            </w:pPr>
          </w:p>
          <w:p w14:paraId="2490B67C" w14:textId="5A12D7C7" w:rsidR="005A4C95" w:rsidRDefault="005A4C95" w:rsidP="004919DF">
            <w:pPr>
              <w:jc w:val="center"/>
              <w:rPr>
                <w:rFonts w:ascii="Arial" w:hAnsi="Arial" w:cs="Arial"/>
                <w:b/>
                <w:bCs/>
              </w:rPr>
            </w:pPr>
            <w:r w:rsidRPr="005A4C95">
              <w:rPr>
                <w:rFonts w:ascii="Arial" w:hAnsi="Arial" w:cs="Arial"/>
                <w:b/>
                <w:bCs/>
              </w:rPr>
              <w:t>SH/SW</w:t>
            </w:r>
          </w:p>
          <w:p w14:paraId="2F8B3F16" w14:textId="77777777" w:rsidR="005A4C95" w:rsidRDefault="005A4C95" w:rsidP="004919DF">
            <w:pPr>
              <w:jc w:val="center"/>
              <w:rPr>
                <w:rFonts w:ascii="Arial" w:hAnsi="Arial" w:cs="Arial"/>
                <w:b/>
                <w:bCs/>
              </w:rPr>
            </w:pPr>
          </w:p>
          <w:p w14:paraId="7712340D" w14:textId="77777777" w:rsidR="005A4C95" w:rsidRDefault="005A4C95" w:rsidP="004919DF">
            <w:pPr>
              <w:jc w:val="center"/>
              <w:rPr>
                <w:rFonts w:ascii="Arial" w:hAnsi="Arial" w:cs="Arial"/>
                <w:b/>
                <w:bCs/>
              </w:rPr>
            </w:pPr>
          </w:p>
          <w:p w14:paraId="5E0E7850" w14:textId="77777777" w:rsidR="005A4C95" w:rsidRDefault="005A4C95" w:rsidP="004919DF">
            <w:pPr>
              <w:jc w:val="center"/>
              <w:rPr>
                <w:rFonts w:ascii="Arial" w:hAnsi="Arial" w:cs="Arial"/>
                <w:b/>
                <w:bCs/>
              </w:rPr>
            </w:pPr>
          </w:p>
          <w:p w14:paraId="3596A6F1" w14:textId="77777777" w:rsidR="005A4C95" w:rsidRDefault="005A4C95" w:rsidP="004919DF">
            <w:pPr>
              <w:jc w:val="center"/>
              <w:rPr>
                <w:rFonts w:ascii="Arial" w:hAnsi="Arial" w:cs="Arial"/>
                <w:b/>
                <w:bCs/>
              </w:rPr>
            </w:pPr>
          </w:p>
          <w:p w14:paraId="63B3FE09" w14:textId="77777777" w:rsidR="005A4C95" w:rsidRDefault="005A4C95" w:rsidP="004919DF">
            <w:pPr>
              <w:jc w:val="center"/>
              <w:rPr>
                <w:rFonts w:ascii="Arial" w:hAnsi="Arial" w:cs="Arial"/>
                <w:b/>
                <w:bCs/>
              </w:rPr>
            </w:pPr>
          </w:p>
          <w:p w14:paraId="3C1645A2" w14:textId="77777777" w:rsidR="005A4C95" w:rsidRDefault="005A4C95" w:rsidP="004919DF">
            <w:pPr>
              <w:jc w:val="center"/>
              <w:rPr>
                <w:rFonts w:ascii="Arial" w:hAnsi="Arial" w:cs="Arial"/>
                <w:b/>
                <w:bCs/>
              </w:rPr>
            </w:pPr>
          </w:p>
          <w:p w14:paraId="10A68972" w14:textId="77777777" w:rsidR="005A4C95" w:rsidRDefault="005A4C95" w:rsidP="004919DF">
            <w:pPr>
              <w:jc w:val="center"/>
              <w:rPr>
                <w:rFonts w:ascii="Arial" w:hAnsi="Arial" w:cs="Arial"/>
                <w:b/>
                <w:bCs/>
              </w:rPr>
            </w:pPr>
          </w:p>
          <w:p w14:paraId="1F3522E1" w14:textId="77777777" w:rsidR="005A4C95" w:rsidRDefault="005A4C95" w:rsidP="004919DF">
            <w:pPr>
              <w:jc w:val="center"/>
              <w:rPr>
                <w:rFonts w:ascii="Arial" w:hAnsi="Arial" w:cs="Arial"/>
                <w:b/>
                <w:bCs/>
              </w:rPr>
            </w:pPr>
          </w:p>
          <w:p w14:paraId="7AA23E40" w14:textId="77777777" w:rsidR="005A4C95" w:rsidRDefault="005A4C95" w:rsidP="004919DF">
            <w:pPr>
              <w:jc w:val="center"/>
              <w:rPr>
                <w:rFonts w:ascii="Arial" w:hAnsi="Arial" w:cs="Arial"/>
                <w:b/>
                <w:bCs/>
              </w:rPr>
            </w:pPr>
          </w:p>
          <w:p w14:paraId="1C8763B0" w14:textId="77777777" w:rsidR="005A4C95" w:rsidRDefault="005A4C95" w:rsidP="004919DF">
            <w:pPr>
              <w:jc w:val="center"/>
              <w:rPr>
                <w:rFonts w:ascii="Arial" w:hAnsi="Arial" w:cs="Arial"/>
                <w:b/>
                <w:bCs/>
              </w:rPr>
            </w:pPr>
          </w:p>
          <w:p w14:paraId="7ECBDBEC" w14:textId="77777777" w:rsidR="005A4C95" w:rsidRDefault="005A4C95" w:rsidP="004919DF">
            <w:pPr>
              <w:jc w:val="center"/>
              <w:rPr>
                <w:rFonts w:ascii="Arial" w:hAnsi="Arial" w:cs="Arial"/>
                <w:b/>
                <w:bCs/>
              </w:rPr>
            </w:pPr>
          </w:p>
          <w:p w14:paraId="1E59D8D6" w14:textId="77777777" w:rsidR="005A4C95" w:rsidRDefault="005A4C95" w:rsidP="004919DF">
            <w:pPr>
              <w:jc w:val="center"/>
              <w:rPr>
                <w:rFonts w:ascii="Arial" w:hAnsi="Arial" w:cs="Arial"/>
                <w:b/>
                <w:bCs/>
              </w:rPr>
            </w:pPr>
          </w:p>
          <w:p w14:paraId="70995F03" w14:textId="77777777" w:rsidR="005A4C95" w:rsidRDefault="005A4C95" w:rsidP="004919DF">
            <w:pPr>
              <w:jc w:val="center"/>
              <w:rPr>
                <w:rFonts w:ascii="Arial" w:hAnsi="Arial" w:cs="Arial"/>
                <w:b/>
                <w:bCs/>
              </w:rPr>
            </w:pPr>
          </w:p>
          <w:p w14:paraId="728FED82" w14:textId="77777777" w:rsidR="005A4C95" w:rsidRDefault="005A4C95" w:rsidP="004919DF">
            <w:pPr>
              <w:jc w:val="center"/>
              <w:rPr>
                <w:rFonts w:ascii="Arial" w:hAnsi="Arial" w:cs="Arial"/>
                <w:b/>
                <w:bCs/>
              </w:rPr>
            </w:pPr>
          </w:p>
          <w:p w14:paraId="4DD8CC4B" w14:textId="77777777" w:rsidR="005A4C95" w:rsidRDefault="005A4C95" w:rsidP="004919DF">
            <w:pPr>
              <w:jc w:val="center"/>
              <w:rPr>
                <w:rFonts w:ascii="Arial" w:hAnsi="Arial" w:cs="Arial"/>
                <w:b/>
                <w:bCs/>
              </w:rPr>
            </w:pPr>
          </w:p>
          <w:p w14:paraId="6A33ABF6" w14:textId="77777777" w:rsidR="005A4C95" w:rsidRDefault="005A4C95" w:rsidP="004919DF">
            <w:pPr>
              <w:jc w:val="center"/>
              <w:rPr>
                <w:rFonts w:ascii="Arial" w:hAnsi="Arial" w:cs="Arial"/>
                <w:b/>
                <w:bCs/>
              </w:rPr>
            </w:pPr>
          </w:p>
          <w:p w14:paraId="7CD341C1" w14:textId="77777777" w:rsidR="005A4C95" w:rsidRDefault="005A4C95" w:rsidP="004919DF">
            <w:pPr>
              <w:jc w:val="center"/>
              <w:rPr>
                <w:rFonts w:ascii="Arial" w:hAnsi="Arial" w:cs="Arial"/>
                <w:b/>
                <w:bCs/>
              </w:rPr>
            </w:pPr>
          </w:p>
          <w:p w14:paraId="2AC953A7" w14:textId="77777777" w:rsidR="005A4C95" w:rsidRDefault="005A4C95" w:rsidP="004919DF">
            <w:pPr>
              <w:jc w:val="center"/>
              <w:rPr>
                <w:rFonts w:ascii="Arial" w:hAnsi="Arial" w:cs="Arial"/>
                <w:b/>
                <w:bCs/>
              </w:rPr>
            </w:pPr>
          </w:p>
          <w:p w14:paraId="3DC1004E" w14:textId="77777777" w:rsidR="005A4C95" w:rsidRDefault="005A4C95" w:rsidP="004919DF">
            <w:pPr>
              <w:jc w:val="center"/>
              <w:rPr>
                <w:rFonts w:ascii="Arial" w:hAnsi="Arial" w:cs="Arial"/>
                <w:b/>
                <w:bCs/>
              </w:rPr>
            </w:pPr>
          </w:p>
          <w:p w14:paraId="10D793F6" w14:textId="77777777" w:rsidR="005A4C95" w:rsidRDefault="005A4C95" w:rsidP="004919DF">
            <w:pPr>
              <w:jc w:val="center"/>
              <w:rPr>
                <w:rFonts w:ascii="Arial" w:hAnsi="Arial" w:cs="Arial"/>
                <w:b/>
                <w:bCs/>
              </w:rPr>
            </w:pPr>
          </w:p>
          <w:p w14:paraId="68CA636F" w14:textId="77777777" w:rsidR="005A4C95" w:rsidRDefault="005A4C95" w:rsidP="004919DF">
            <w:pPr>
              <w:jc w:val="center"/>
              <w:rPr>
                <w:rFonts w:ascii="Arial" w:hAnsi="Arial" w:cs="Arial"/>
                <w:b/>
                <w:bCs/>
              </w:rPr>
            </w:pPr>
          </w:p>
          <w:p w14:paraId="69FE0111" w14:textId="77777777" w:rsidR="005A4C95" w:rsidRDefault="005A4C95" w:rsidP="004919DF">
            <w:pPr>
              <w:jc w:val="center"/>
              <w:rPr>
                <w:rFonts w:ascii="Arial" w:hAnsi="Arial" w:cs="Arial"/>
                <w:b/>
                <w:bCs/>
              </w:rPr>
            </w:pPr>
          </w:p>
          <w:p w14:paraId="398D4440" w14:textId="77777777" w:rsidR="005A4C95" w:rsidRDefault="005A4C95" w:rsidP="004919DF">
            <w:pPr>
              <w:jc w:val="center"/>
              <w:rPr>
                <w:rFonts w:ascii="Arial" w:hAnsi="Arial" w:cs="Arial"/>
                <w:b/>
                <w:bCs/>
              </w:rPr>
            </w:pPr>
          </w:p>
          <w:p w14:paraId="7F1B8984" w14:textId="77777777" w:rsidR="005A4C95" w:rsidRDefault="005A4C95" w:rsidP="004919DF">
            <w:pPr>
              <w:jc w:val="center"/>
              <w:rPr>
                <w:rFonts w:ascii="Arial" w:hAnsi="Arial" w:cs="Arial"/>
                <w:b/>
                <w:bCs/>
              </w:rPr>
            </w:pPr>
          </w:p>
          <w:p w14:paraId="2827AF0B" w14:textId="77777777" w:rsidR="005A4C95" w:rsidRDefault="005A4C95" w:rsidP="004919DF">
            <w:pPr>
              <w:jc w:val="center"/>
              <w:rPr>
                <w:rFonts w:ascii="Arial" w:hAnsi="Arial" w:cs="Arial"/>
                <w:b/>
                <w:bCs/>
              </w:rPr>
            </w:pPr>
          </w:p>
          <w:p w14:paraId="77FD2C10" w14:textId="77777777" w:rsidR="005A4C95" w:rsidRDefault="005A4C95" w:rsidP="004919DF">
            <w:pPr>
              <w:jc w:val="center"/>
              <w:rPr>
                <w:rFonts w:ascii="Arial" w:hAnsi="Arial" w:cs="Arial"/>
                <w:b/>
                <w:bCs/>
              </w:rPr>
            </w:pPr>
          </w:p>
          <w:p w14:paraId="28DF89BA" w14:textId="77777777" w:rsidR="005A4C95" w:rsidRDefault="005A4C95" w:rsidP="004919DF">
            <w:pPr>
              <w:jc w:val="center"/>
              <w:rPr>
                <w:rFonts w:ascii="Arial" w:hAnsi="Arial" w:cs="Arial"/>
                <w:b/>
                <w:bCs/>
              </w:rPr>
            </w:pPr>
          </w:p>
          <w:p w14:paraId="57819C4B" w14:textId="77777777" w:rsidR="005A4C95" w:rsidRDefault="005A4C95" w:rsidP="004919DF">
            <w:pPr>
              <w:jc w:val="center"/>
              <w:rPr>
                <w:rFonts w:ascii="Arial" w:hAnsi="Arial" w:cs="Arial"/>
                <w:b/>
                <w:bCs/>
              </w:rPr>
            </w:pPr>
          </w:p>
          <w:p w14:paraId="52ADAC2F" w14:textId="77777777" w:rsidR="005A4C95" w:rsidRDefault="005A4C95" w:rsidP="004919DF">
            <w:pPr>
              <w:jc w:val="center"/>
              <w:rPr>
                <w:rFonts w:ascii="Arial" w:hAnsi="Arial" w:cs="Arial"/>
                <w:b/>
                <w:bCs/>
              </w:rPr>
            </w:pPr>
          </w:p>
          <w:p w14:paraId="5DB34A7F" w14:textId="77777777" w:rsidR="005A4C95" w:rsidRDefault="005A4C95" w:rsidP="004919DF">
            <w:pPr>
              <w:jc w:val="center"/>
              <w:rPr>
                <w:rFonts w:ascii="Arial" w:hAnsi="Arial" w:cs="Arial"/>
                <w:b/>
                <w:bCs/>
              </w:rPr>
            </w:pPr>
          </w:p>
          <w:p w14:paraId="560465F5" w14:textId="77777777" w:rsidR="005A4C95" w:rsidRDefault="005A4C95" w:rsidP="004919DF">
            <w:pPr>
              <w:jc w:val="center"/>
              <w:rPr>
                <w:rFonts w:ascii="Arial" w:hAnsi="Arial" w:cs="Arial"/>
                <w:b/>
                <w:bCs/>
              </w:rPr>
            </w:pPr>
          </w:p>
          <w:p w14:paraId="7CA3B557" w14:textId="77777777" w:rsidR="005A4C95" w:rsidRDefault="005A4C95" w:rsidP="004919DF">
            <w:pPr>
              <w:jc w:val="center"/>
              <w:rPr>
                <w:rFonts w:ascii="Arial" w:hAnsi="Arial" w:cs="Arial"/>
                <w:b/>
                <w:bCs/>
              </w:rPr>
            </w:pPr>
          </w:p>
          <w:p w14:paraId="16690122" w14:textId="77777777" w:rsidR="005A4C95" w:rsidRDefault="005A4C95" w:rsidP="004919DF">
            <w:pPr>
              <w:jc w:val="center"/>
              <w:rPr>
                <w:rFonts w:ascii="Arial" w:hAnsi="Arial" w:cs="Arial"/>
                <w:b/>
                <w:bCs/>
              </w:rPr>
            </w:pPr>
          </w:p>
          <w:p w14:paraId="74DC9D30" w14:textId="77777777" w:rsidR="005A4C95" w:rsidRDefault="005A4C95" w:rsidP="004919DF">
            <w:pPr>
              <w:jc w:val="center"/>
              <w:rPr>
                <w:rFonts w:ascii="Arial" w:hAnsi="Arial" w:cs="Arial"/>
                <w:b/>
                <w:bCs/>
              </w:rPr>
            </w:pPr>
          </w:p>
          <w:p w14:paraId="35D5CC42" w14:textId="77777777" w:rsidR="005A4C95" w:rsidRDefault="005A4C95" w:rsidP="004919DF">
            <w:pPr>
              <w:jc w:val="center"/>
              <w:rPr>
                <w:rFonts w:ascii="Arial" w:hAnsi="Arial" w:cs="Arial"/>
                <w:b/>
                <w:bCs/>
              </w:rPr>
            </w:pPr>
          </w:p>
          <w:p w14:paraId="2224220A" w14:textId="77777777" w:rsidR="005A4C95" w:rsidRDefault="005A4C95" w:rsidP="004919DF">
            <w:pPr>
              <w:jc w:val="center"/>
              <w:rPr>
                <w:rFonts w:ascii="Arial" w:hAnsi="Arial" w:cs="Arial"/>
                <w:b/>
                <w:bCs/>
              </w:rPr>
            </w:pPr>
          </w:p>
          <w:p w14:paraId="6909E5E1" w14:textId="77777777" w:rsidR="005A4C95" w:rsidRDefault="005A4C95" w:rsidP="004919DF">
            <w:pPr>
              <w:jc w:val="center"/>
              <w:rPr>
                <w:rFonts w:ascii="Arial" w:hAnsi="Arial" w:cs="Arial"/>
                <w:b/>
                <w:bCs/>
              </w:rPr>
            </w:pPr>
          </w:p>
          <w:p w14:paraId="08550354" w14:textId="77777777" w:rsidR="005A4C95" w:rsidRDefault="005A4C95" w:rsidP="004919DF">
            <w:pPr>
              <w:jc w:val="center"/>
              <w:rPr>
                <w:rFonts w:ascii="Arial" w:hAnsi="Arial" w:cs="Arial"/>
                <w:b/>
                <w:bCs/>
              </w:rPr>
            </w:pPr>
          </w:p>
          <w:p w14:paraId="3CFE3B2A" w14:textId="77777777" w:rsidR="005A4C95" w:rsidRDefault="005A4C95" w:rsidP="004919DF">
            <w:pPr>
              <w:jc w:val="center"/>
              <w:rPr>
                <w:rFonts w:ascii="Arial" w:hAnsi="Arial" w:cs="Arial"/>
                <w:b/>
                <w:bCs/>
              </w:rPr>
            </w:pPr>
          </w:p>
          <w:p w14:paraId="624F7905" w14:textId="77777777" w:rsidR="005A4C95" w:rsidRDefault="005A4C95" w:rsidP="004919DF">
            <w:pPr>
              <w:jc w:val="center"/>
              <w:rPr>
                <w:rFonts w:ascii="Arial" w:hAnsi="Arial" w:cs="Arial"/>
                <w:b/>
                <w:bCs/>
              </w:rPr>
            </w:pPr>
          </w:p>
          <w:p w14:paraId="1A985FC9" w14:textId="77777777" w:rsidR="005A4C95" w:rsidRDefault="005A4C95" w:rsidP="004919DF">
            <w:pPr>
              <w:jc w:val="center"/>
              <w:rPr>
                <w:rFonts w:ascii="Arial" w:hAnsi="Arial" w:cs="Arial"/>
                <w:b/>
                <w:bCs/>
              </w:rPr>
            </w:pPr>
          </w:p>
          <w:p w14:paraId="18B6373F" w14:textId="77777777" w:rsidR="005A4C95" w:rsidRDefault="005A4C95" w:rsidP="004919DF">
            <w:pPr>
              <w:jc w:val="center"/>
              <w:rPr>
                <w:rFonts w:ascii="Arial" w:hAnsi="Arial" w:cs="Arial"/>
                <w:b/>
                <w:bCs/>
              </w:rPr>
            </w:pPr>
          </w:p>
          <w:p w14:paraId="34BC46D8" w14:textId="77777777" w:rsidR="005A4C95" w:rsidRDefault="005A4C95" w:rsidP="004919DF">
            <w:pPr>
              <w:jc w:val="center"/>
              <w:rPr>
                <w:rFonts w:ascii="Arial" w:hAnsi="Arial" w:cs="Arial"/>
                <w:b/>
                <w:bCs/>
              </w:rPr>
            </w:pPr>
          </w:p>
          <w:p w14:paraId="4ED33ED9" w14:textId="77777777" w:rsidR="005A4C95" w:rsidRDefault="005A4C95" w:rsidP="004919DF">
            <w:pPr>
              <w:jc w:val="center"/>
              <w:rPr>
                <w:rFonts w:ascii="Arial" w:hAnsi="Arial" w:cs="Arial"/>
                <w:b/>
                <w:bCs/>
              </w:rPr>
            </w:pPr>
          </w:p>
          <w:p w14:paraId="54BB23AD" w14:textId="77777777" w:rsidR="005A4C95" w:rsidRDefault="005A4C95" w:rsidP="004919DF">
            <w:pPr>
              <w:jc w:val="center"/>
              <w:rPr>
                <w:rFonts w:ascii="Arial" w:hAnsi="Arial" w:cs="Arial"/>
                <w:b/>
                <w:bCs/>
              </w:rPr>
            </w:pPr>
          </w:p>
          <w:p w14:paraId="0880226E" w14:textId="77777777" w:rsidR="005A4C95" w:rsidRDefault="005A4C95" w:rsidP="004919DF">
            <w:pPr>
              <w:jc w:val="center"/>
              <w:rPr>
                <w:rFonts w:ascii="Arial" w:hAnsi="Arial" w:cs="Arial"/>
                <w:b/>
                <w:bCs/>
              </w:rPr>
            </w:pPr>
          </w:p>
          <w:p w14:paraId="6CD3C5F4" w14:textId="77777777" w:rsidR="005A4C95" w:rsidRDefault="005A4C95" w:rsidP="004919DF">
            <w:pPr>
              <w:jc w:val="center"/>
              <w:rPr>
                <w:rFonts w:ascii="Arial" w:hAnsi="Arial" w:cs="Arial"/>
                <w:b/>
                <w:bCs/>
              </w:rPr>
            </w:pPr>
          </w:p>
          <w:p w14:paraId="1A347099" w14:textId="77777777" w:rsidR="005A4C95" w:rsidRDefault="005A4C95" w:rsidP="004919DF">
            <w:pPr>
              <w:jc w:val="center"/>
              <w:rPr>
                <w:rFonts w:ascii="Arial" w:hAnsi="Arial" w:cs="Arial"/>
                <w:b/>
                <w:bCs/>
              </w:rPr>
            </w:pPr>
          </w:p>
          <w:p w14:paraId="1EA7F13F" w14:textId="77777777" w:rsidR="005A4C95" w:rsidRDefault="005A4C95" w:rsidP="004919DF">
            <w:pPr>
              <w:jc w:val="center"/>
              <w:rPr>
                <w:rFonts w:ascii="Arial" w:hAnsi="Arial" w:cs="Arial"/>
                <w:b/>
                <w:bCs/>
              </w:rPr>
            </w:pPr>
          </w:p>
          <w:p w14:paraId="1D603F41" w14:textId="77777777" w:rsidR="005A4C95" w:rsidRDefault="005A4C95" w:rsidP="004919DF">
            <w:pPr>
              <w:jc w:val="center"/>
              <w:rPr>
                <w:rFonts w:ascii="Arial" w:hAnsi="Arial" w:cs="Arial"/>
                <w:b/>
                <w:bCs/>
              </w:rPr>
            </w:pPr>
          </w:p>
          <w:p w14:paraId="6B8CB46D" w14:textId="77777777" w:rsidR="005A4C95" w:rsidRDefault="005A4C95" w:rsidP="004919DF">
            <w:pPr>
              <w:jc w:val="center"/>
              <w:rPr>
                <w:rFonts w:ascii="Arial" w:hAnsi="Arial" w:cs="Arial"/>
                <w:b/>
                <w:bCs/>
              </w:rPr>
            </w:pPr>
          </w:p>
          <w:p w14:paraId="68C9D8F3" w14:textId="77777777" w:rsidR="005A4C95" w:rsidRDefault="005A4C95" w:rsidP="004919DF">
            <w:pPr>
              <w:jc w:val="center"/>
              <w:rPr>
                <w:rFonts w:ascii="Arial" w:hAnsi="Arial" w:cs="Arial"/>
                <w:b/>
                <w:bCs/>
              </w:rPr>
            </w:pPr>
          </w:p>
          <w:p w14:paraId="44C9F9F8" w14:textId="77777777" w:rsidR="005A4C95" w:rsidRDefault="005A4C95" w:rsidP="004919DF">
            <w:pPr>
              <w:jc w:val="center"/>
              <w:rPr>
                <w:rFonts w:ascii="Arial" w:hAnsi="Arial" w:cs="Arial"/>
                <w:b/>
                <w:bCs/>
              </w:rPr>
            </w:pPr>
          </w:p>
          <w:p w14:paraId="4D4BB09C" w14:textId="77777777" w:rsidR="005A4C95" w:rsidRDefault="005A4C95" w:rsidP="004919DF">
            <w:pPr>
              <w:jc w:val="center"/>
              <w:rPr>
                <w:rFonts w:ascii="Arial" w:hAnsi="Arial" w:cs="Arial"/>
                <w:b/>
                <w:bCs/>
              </w:rPr>
            </w:pPr>
          </w:p>
          <w:p w14:paraId="3B50BD98" w14:textId="77777777" w:rsidR="005A4C95" w:rsidRDefault="005A4C95" w:rsidP="004919DF">
            <w:pPr>
              <w:jc w:val="center"/>
              <w:rPr>
                <w:rFonts w:ascii="Arial" w:hAnsi="Arial" w:cs="Arial"/>
                <w:b/>
                <w:bCs/>
              </w:rPr>
            </w:pPr>
          </w:p>
          <w:p w14:paraId="73BC9D22" w14:textId="77777777" w:rsidR="005A4C95" w:rsidRDefault="005A4C95" w:rsidP="004919DF">
            <w:pPr>
              <w:jc w:val="center"/>
              <w:rPr>
                <w:rFonts w:ascii="Arial" w:hAnsi="Arial" w:cs="Arial"/>
                <w:b/>
                <w:bCs/>
              </w:rPr>
            </w:pPr>
          </w:p>
          <w:p w14:paraId="60B2A870" w14:textId="77777777" w:rsidR="005A4C95" w:rsidRDefault="005A4C95" w:rsidP="004919DF">
            <w:pPr>
              <w:jc w:val="center"/>
              <w:rPr>
                <w:rFonts w:ascii="Arial" w:hAnsi="Arial" w:cs="Arial"/>
                <w:b/>
                <w:bCs/>
              </w:rPr>
            </w:pPr>
          </w:p>
          <w:p w14:paraId="067260E1" w14:textId="77777777" w:rsidR="005A4C95" w:rsidRDefault="005A4C95" w:rsidP="004919DF">
            <w:pPr>
              <w:jc w:val="center"/>
              <w:rPr>
                <w:rFonts w:ascii="Arial" w:hAnsi="Arial" w:cs="Arial"/>
                <w:b/>
                <w:bCs/>
              </w:rPr>
            </w:pPr>
          </w:p>
          <w:p w14:paraId="02588DF0" w14:textId="77777777" w:rsidR="005A4C95" w:rsidRDefault="005A4C95" w:rsidP="004919DF">
            <w:pPr>
              <w:jc w:val="center"/>
              <w:rPr>
                <w:rFonts w:ascii="Arial" w:hAnsi="Arial" w:cs="Arial"/>
                <w:b/>
                <w:bCs/>
              </w:rPr>
            </w:pPr>
          </w:p>
          <w:p w14:paraId="1E9BCEDA" w14:textId="77777777" w:rsidR="005A4C95" w:rsidRDefault="005A4C95" w:rsidP="004919DF">
            <w:pPr>
              <w:jc w:val="center"/>
              <w:rPr>
                <w:rFonts w:ascii="Arial" w:hAnsi="Arial" w:cs="Arial"/>
                <w:b/>
                <w:bCs/>
              </w:rPr>
            </w:pPr>
          </w:p>
          <w:p w14:paraId="776DE2C0" w14:textId="77777777" w:rsidR="005A4C95" w:rsidRDefault="005A4C95" w:rsidP="004919DF">
            <w:pPr>
              <w:jc w:val="center"/>
              <w:rPr>
                <w:rFonts w:ascii="Arial" w:hAnsi="Arial" w:cs="Arial"/>
                <w:b/>
                <w:bCs/>
              </w:rPr>
            </w:pPr>
          </w:p>
          <w:p w14:paraId="2CABA8C5" w14:textId="77777777" w:rsidR="005A4C95" w:rsidRDefault="005A4C95" w:rsidP="004919DF">
            <w:pPr>
              <w:jc w:val="center"/>
              <w:rPr>
                <w:rFonts w:ascii="Arial" w:hAnsi="Arial" w:cs="Arial"/>
                <w:b/>
                <w:bCs/>
              </w:rPr>
            </w:pPr>
          </w:p>
          <w:p w14:paraId="678F87CA" w14:textId="77777777" w:rsidR="005A4C95" w:rsidRDefault="005A4C95" w:rsidP="004919DF">
            <w:pPr>
              <w:jc w:val="center"/>
              <w:rPr>
                <w:rFonts w:ascii="Arial" w:hAnsi="Arial" w:cs="Arial"/>
                <w:b/>
                <w:bCs/>
              </w:rPr>
            </w:pPr>
          </w:p>
          <w:p w14:paraId="63CECF2C" w14:textId="77777777" w:rsidR="005A4C95" w:rsidRDefault="005A4C95" w:rsidP="004919DF">
            <w:pPr>
              <w:jc w:val="center"/>
              <w:rPr>
                <w:rFonts w:ascii="Arial" w:hAnsi="Arial" w:cs="Arial"/>
                <w:b/>
                <w:bCs/>
              </w:rPr>
            </w:pPr>
          </w:p>
          <w:p w14:paraId="55B0F0B9" w14:textId="77777777" w:rsidR="005A4C95" w:rsidRDefault="005A4C95" w:rsidP="004919DF">
            <w:pPr>
              <w:jc w:val="center"/>
              <w:rPr>
                <w:rFonts w:ascii="Arial" w:hAnsi="Arial" w:cs="Arial"/>
                <w:b/>
                <w:bCs/>
              </w:rPr>
            </w:pPr>
          </w:p>
          <w:p w14:paraId="78754C9F" w14:textId="77777777" w:rsidR="005A4C95" w:rsidRDefault="005A4C95" w:rsidP="004919DF">
            <w:pPr>
              <w:jc w:val="center"/>
              <w:rPr>
                <w:rFonts w:ascii="Arial" w:hAnsi="Arial" w:cs="Arial"/>
                <w:b/>
                <w:bCs/>
              </w:rPr>
            </w:pPr>
          </w:p>
          <w:p w14:paraId="5021D5CD" w14:textId="77777777" w:rsidR="005A4C95" w:rsidRDefault="005A4C95" w:rsidP="004919DF">
            <w:pPr>
              <w:jc w:val="center"/>
              <w:rPr>
                <w:rFonts w:ascii="Arial" w:hAnsi="Arial" w:cs="Arial"/>
                <w:b/>
                <w:bCs/>
              </w:rPr>
            </w:pPr>
          </w:p>
          <w:p w14:paraId="41EB6FEA" w14:textId="77777777" w:rsidR="005A4C95" w:rsidRDefault="005A4C95" w:rsidP="004919DF">
            <w:pPr>
              <w:jc w:val="center"/>
              <w:rPr>
                <w:rFonts w:ascii="Arial" w:hAnsi="Arial" w:cs="Arial"/>
                <w:b/>
                <w:bCs/>
              </w:rPr>
            </w:pPr>
          </w:p>
          <w:p w14:paraId="7D019549" w14:textId="77777777" w:rsidR="005A4C95" w:rsidRDefault="005A4C95" w:rsidP="004919DF">
            <w:pPr>
              <w:jc w:val="center"/>
              <w:rPr>
                <w:rFonts w:ascii="Arial" w:hAnsi="Arial" w:cs="Arial"/>
                <w:b/>
                <w:bCs/>
              </w:rPr>
            </w:pPr>
          </w:p>
          <w:p w14:paraId="79DCC73D" w14:textId="77777777" w:rsidR="005A4C95" w:rsidRDefault="005A4C95" w:rsidP="004919DF">
            <w:pPr>
              <w:jc w:val="center"/>
              <w:rPr>
                <w:rFonts w:ascii="Arial" w:hAnsi="Arial" w:cs="Arial"/>
                <w:b/>
                <w:bCs/>
              </w:rPr>
            </w:pPr>
          </w:p>
          <w:p w14:paraId="6339A3AA" w14:textId="77777777" w:rsidR="005A4C95" w:rsidRDefault="005A4C95" w:rsidP="004919DF">
            <w:pPr>
              <w:jc w:val="center"/>
              <w:rPr>
                <w:rFonts w:ascii="Arial" w:hAnsi="Arial" w:cs="Arial"/>
                <w:b/>
                <w:bCs/>
              </w:rPr>
            </w:pPr>
          </w:p>
          <w:p w14:paraId="3C94EEC3" w14:textId="77777777" w:rsidR="005A4C95" w:rsidRDefault="005A4C95" w:rsidP="004919DF">
            <w:pPr>
              <w:jc w:val="center"/>
              <w:rPr>
                <w:rFonts w:ascii="Arial" w:hAnsi="Arial" w:cs="Arial"/>
                <w:b/>
                <w:bCs/>
              </w:rPr>
            </w:pPr>
          </w:p>
          <w:p w14:paraId="4C9B4595" w14:textId="77777777" w:rsidR="005A4C95" w:rsidRDefault="005A4C95" w:rsidP="004919DF">
            <w:pPr>
              <w:jc w:val="center"/>
              <w:rPr>
                <w:rFonts w:ascii="Arial" w:hAnsi="Arial" w:cs="Arial"/>
                <w:b/>
                <w:bCs/>
              </w:rPr>
            </w:pPr>
          </w:p>
          <w:p w14:paraId="13103D51" w14:textId="77777777" w:rsidR="005A4C95" w:rsidRDefault="005A4C95" w:rsidP="005A4C95">
            <w:pPr>
              <w:rPr>
                <w:rFonts w:ascii="Arial" w:hAnsi="Arial" w:cs="Arial"/>
                <w:b/>
                <w:bCs/>
              </w:rPr>
            </w:pPr>
          </w:p>
          <w:p w14:paraId="02FBB9AE" w14:textId="3C19619C" w:rsidR="004B07CD" w:rsidRDefault="004B07CD" w:rsidP="005A4C95">
            <w:pPr>
              <w:rPr>
                <w:rFonts w:ascii="Arial" w:hAnsi="Arial" w:cs="Arial"/>
                <w:b/>
                <w:bCs/>
              </w:rPr>
            </w:pPr>
            <w:r>
              <w:rPr>
                <w:rFonts w:ascii="Arial" w:hAnsi="Arial" w:cs="Arial"/>
                <w:b/>
                <w:bCs/>
              </w:rPr>
              <w:t>SW</w:t>
            </w:r>
          </w:p>
          <w:p w14:paraId="702ADCFD" w14:textId="7DCD3E7D" w:rsidR="004B07CD" w:rsidRDefault="004B07CD" w:rsidP="005A4C95">
            <w:pPr>
              <w:rPr>
                <w:rFonts w:ascii="Arial" w:hAnsi="Arial" w:cs="Arial"/>
                <w:b/>
                <w:bCs/>
              </w:rPr>
            </w:pPr>
          </w:p>
          <w:p w14:paraId="62F4E403" w14:textId="77777777" w:rsidR="004B07CD" w:rsidRDefault="004B07CD" w:rsidP="005A4C95">
            <w:pPr>
              <w:rPr>
                <w:rFonts w:ascii="Arial" w:hAnsi="Arial" w:cs="Arial"/>
                <w:b/>
                <w:bCs/>
              </w:rPr>
            </w:pPr>
          </w:p>
          <w:p w14:paraId="0363B693" w14:textId="77777777" w:rsidR="004B07CD" w:rsidRDefault="004B07CD" w:rsidP="005A4C95">
            <w:pPr>
              <w:rPr>
                <w:rFonts w:ascii="Arial" w:hAnsi="Arial" w:cs="Arial"/>
                <w:b/>
                <w:bCs/>
              </w:rPr>
            </w:pPr>
          </w:p>
          <w:p w14:paraId="312F48F8" w14:textId="77777777" w:rsidR="004B07CD" w:rsidRDefault="004B07CD" w:rsidP="005A4C95">
            <w:pPr>
              <w:rPr>
                <w:rFonts w:ascii="Arial" w:hAnsi="Arial" w:cs="Arial"/>
                <w:b/>
                <w:bCs/>
              </w:rPr>
            </w:pPr>
          </w:p>
          <w:p w14:paraId="1957E2E3" w14:textId="235FE70B" w:rsidR="005A4C95" w:rsidRPr="005A4C95" w:rsidRDefault="005A4C95" w:rsidP="005A4C95">
            <w:pPr>
              <w:rPr>
                <w:rFonts w:ascii="Arial" w:hAnsi="Arial" w:cs="Arial"/>
                <w:b/>
                <w:bCs/>
              </w:rPr>
            </w:pPr>
            <w:r>
              <w:rPr>
                <w:rFonts w:ascii="Arial" w:hAnsi="Arial" w:cs="Arial"/>
                <w:b/>
                <w:bCs/>
              </w:rPr>
              <w:t>SH/SW</w:t>
            </w:r>
          </w:p>
          <w:p w14:paraId="1E831E68" w14:textId="77777777" w:rsidR="009900B9" w:rsidRPr="005A4C95" w:rsidRDefault="009900B9" w:rsidP="005F0A00">
            <w:pPr>
              <w:rPr>
                <w:rFonts w:ascii="Arial" w:hAnsi="Arial" w:cs="Arial"/>
                <w:b/>
                <w:bCs/>
              </w:rPr>
            </w:pPr>
          </w:p>
        </w:tc>
      </w:tr>
      <w:tr w:rsidR="009900B9" w:rsidRPr="00EE6E88" w14:paraId="7C444AAC" w14:textId="77777777" w:rsidTr="009900B9">
        <w:trPr>
          <w:trHeight w:val="300"/>
        </w:trPr>
        <w:tc>
          <w:tcPr>
            <w:tcW w:w="704" w:type="dxa"/>
          </w:tcPr>
          <w:p w14:paraId="50424F7C" w14:textId="77777777" w:rsidR="009900B9" w:rsidRPr="00EE6E88" w:rsidRDefault="003519AA" w:rsidP="004919DF">
            <w:pPr>
              <w:rPr>
                <w:rFonts w:ascii="Arial" w:hAnsi="Arial" w:cs="Arial"/>
              </w:rPr>
            </w:pPr>
            <w:r w:rsidRPr="00EE6E88">
              <w:rPr>
                <w:rFonts w:ascii="Arial" w:hAnsi="Arial" w:cs="Arial"/>
              </w:rPr>
              <w:lastRenderedPageBreak/>
              <w:t>10</w:t>
            </w:r>
          </w:p>
        </w:tc>
        <w:tc>
          <w:tcPr>
            <w:tcW w:w="8505" w:type="dxa"/>
          </w:tcPr>
          <w:p w14:paraId="1AF0355F" w14:textId="77777777" w:rsidR="009900B9" w:rsidRPr="00EE6E88" w:rsidRDefault="009900B9" w:rsidP="006E796C">
            <w:pPr>
              <w:rPr>
                <w:rFonts w:ascii="Arial" w:hAnsi="Arial" w:cs="Arial"/>
                <w:b/>
              </w:rPr>
            </w:pPr>
            <w:proofErr w:type="spellStart"/>
            <w:r w:rsidRPr="00EE6E88">
              <w:rPr>
                <w:rFonts w:ascii="Arial" w:hAnsi="Arial" w:cs="Arial"/>
                <w:b/>
              </w:rPr>
              <w:t>Sub committee</w:t>
            </w:r>
            <w:proofErr w:type="spellEnd"/>
            <w:r w:rsidRPr="00EE6E88">
              <w:rPr>
                <w:rFonts w:ascii="Arial" w:hAnsi="Arial" w:cs="Arial"/>
                <w:b/>
              </w:rPr>
              <w:t xml:space="preserve"> reports </w:t>
            </w:r>
          </w:p>
        </w:tc>
        <w:tc>
          <w:tcPr>
            <w:tcW w:w="1276" w:type="dxa"/>
          </w:tcPr>
          <w:p w14:paraId="0C3C3184" w14:textId="77777777" w:rsidR="009900B9" w:rsidRPr="00EE6E88" w:rsidRDefault="009900B9" w:rsidP="005F0A00">
            <w:pPr>
              <w:rPr>
                <w:rFonts w:ascii="Arial" w:hAnsi="Arial" w:cs="Arial"/>
              </w:rPr>
            </w:pPr>
          </w:p>
        </w:tc>
      </w:tr>
      <w:tr w:rsidR="009900B9" w:rsidRPr="00EE6E88" w14:paraId="0375ABB1" w14:textId="77777777" w:rsidTr="005F0A00">
        <w:trPr>
          <w:trHeight w:val="1500"/>
        </w:trPr>
        <w:tc>
          <w:tcPr>
            <w:tcW w:w="704" w:type="dxa"/>
          </w:tcPr>
          <w:p w14:paraId="62F1B1C0" w14:textId="77777777" w:rsidR="009900B9" w:rsidRPr="00EE6E88" w:rsidRDefault="009900B9" w:rsidP="004919DF">
            <w:pPr>
              <w:rPr>
                <w:rFonts w:ascii="Arial" w:hAnsi="Arial" w:cs="Arial"/>
              </w:rPr>
            </w:pPr>
          </w:p>
        </w:tc>
        <w:tc>
          <w:tcPr>
            <w:tcW w:w="8505" w:type="dxa"/>
          </w:tcPr>
          <w:p w14:paraId="6D3D09F5" w14:textId="77777777" w:rsidR="009900B9" w:rsidRDefault="009900B9" w:rsidP="009900B9">
            <w:pPr>
              <w:pStyle w:val="ListParagraph"/>
              <w:numPr>
                <w:ilvl w:val="0"/>
                <w:numId w:val="25"/>
              </w:numPr>
              <w:rPr>
                <w:rFonts w:ascii="Arial" w:hAnsi="Arial" w:cs="Arial"/>
                <w:b/>
              </w:rPr>
            </w:pPr>
            <w:r w:rsidRPr="00EE6E88">
              <w:rPr>
                <w:rFonts w:ascii="Arial" w:hAnsi="Arial" w:cs="Arial"/>
                <w:b/>
              </w:rPr>
              <w:t>Property</w:t>
            </w:r>
          </w:p>
          <w:p w14:paraId="02CE9C85" w14:textId="77777777" w:rsidR="004B07CD" w:rsidRPr="00EE6E88" w:rsidRDefault="004B07CD" w:rsidP="004B07CD">
            <w:pPr>
              <w:pStyle w:val="ListParagraph"/>
              <w:rPr>
                <w:rFonts w:ascii="Arial" w:hAnsi="Arial" w:cs="Arial"/>
                <w:b/>
              </w:rPr>
            </w:pPr>
          </w:p>
          <w:p w14:paraId="4DA771FB" w14:textId="7D0B54B4" w:rsidR="005A4C95" w:rsidRDefault="009900B9" w:rsidP="009900B9">
            <w:pPr>
              <w:ind w:left="360"/>
              <w:rPr>
                <w:rFonts w:ascii="Arial" w:hAnsi="Arial" w:cs="Arial"/>
              </w:rPr>
            </w:pPr>
            <w:r w:rsidRPr="00EE6E88">
              <w:rPr>
                <w:rFonts w:ascii="Arial" w:hAnsi="Arial" w:cs="Arial"/>
              </w:rPr>
              <w:t>Trustees agreed quote received from J Fernbank.</w:t>
            </w:r>
            <w:r w:rsidR="005A4C95">
              <w:rPr>
                <w:rFonts w:ascii="Arial" w:hAnsi="Arial" w:cs="Arial"/>
              </w:rPr>
              <w:t xml:space="preserve"> SW to let him know</w:t>
            </w:r>
          </w:p>
          <w:p w14:paraId="6116DEA9" w14:textId="77777777" w:rsidR="005A4C95" w:rsidRDefault="005A4C95" w:rsidP="009900B9">
            <w:pPr>
              <w:ind w:left="360"/>
              <w:rPr>
                <w:rFonts w:ascii="Arial" w:hAnsi="Arial" w:cs="Arial"/>
              </w:rPr>
            </w:pPr>
          </w:p>
          <w:p w14:paraId="59B3FBD5" w14:textId="7FCD16D4" w:rsidR="009900B9" w:rsidRDefault="009900B9" w:rsidP="009900B9">
            <w:pPr>
              <w:ind w:left="360"/>
              <w:rPr>
                <w:rFonts w:ascii="Arial" w:hAnsi="Arial" w:cs="Arial"/>
              </w:rPr>
            </w:pPr>
            <w:r w:rsidRPr="00EE6E88">
              <w:rPr>
                <w:rFonts w:ascii="Arial" w:hAnsi="Arial" w:cs="Arial"/>
              </w:rPr>
              <w:t xml:space="preserve">SW reported that the water filters </w:t>
            </w:r>
            <w:r w:rsidR="005A4C95">
              <w:rPr>
                <w:rFonts w:ascii="Arial" w:hAnsi="Arial" w:cs="Arial"/>
              </w:rPr>
              <w:t xml:space="preserve">in the water boilers </w:t>
            </w:r>
            <w:r w:rsidRPr="00EE6E88">
              <w:rPr>
                <w:rFonts w:ascii="Arial" w:hAnsi="Arial" w:cs="Arial"/>
              </w:rPr>
              <w:t>had been replaced.</w:t>
            </w:r>
            <w:r w:rsidR="005A4C95">
              <w:rPr>
                <w:rFonts w:ascii="Arial" w:hAnsi="Arial" w:cs="Arial"/>
              </w:rPr>
              <w:t xml:space="preserve"> Should not need </w:t>
            </w:r>
            <w:proofErr w:type="gramStart"/>
            <w:r w:rsidR="005A4C95">
              <w:rPr>
                <w:rFonts w:ascii="Arial" w:hAnsi="Arial" w:cs="Arial"/>
              </w:rPr>
              <w:t>doing</w:t>
            </w:r>
            <w:proofErr w:type="gramEnd"/>
            <w:r w:rsidR="005A4C95">
              <w:rPr>
                <w:rFonts w:ascii="Arial" w:hAnsi="Arial" w:cs="Arial"/>
              </w:rPr>
              <w:t xml:space="preserve"> for years as this was the first time they had needed to be changed since we installed the water heaters a few years ago. </w:t>
            </w:r>
          </w:p>
          <w:p w14:paraId="0F969C21" w14:textId="77777777" w:rsidR="004B07CD" w:rsidRDefault="004B07CD" w:rsidP="009900B9">
            <w:pPr>
              <w:ind w:left="360"/>
              <w:rPr>
                <w:rFonts w:ascii="Arial" w:hAnsi="Arial" w:cs="Arial"/>
              </w:rPr>
            </w:pPr>
          </w:p>
          <w:p w14:paraId="62F62271" w14:textId="6C1D8AE1" w:rsidR="004B07CD" w:rsidRPr="00EE6E88" w:rsidRDefault="004B07CD" w:rsidP="009900B9">
            <w:pPr>
              <w:ind w:left="360"/>
              <w:rPr>
                <w:rFonts w:ascii="Arial" w:hAnsi="Arial" w:cs="Arial"/>
              </w:rPr>
            </w:pPr>
            <w:proofErr w:type="gramStart"/>
            <w:r>
              <w:rPr>
                <w:rFonts w:ascii="Arial" w:hAnsi="Arial" w:cs="Arial"/>
              </w:rPr>
              <w:t>Annual</w:t>
            </w:r>
            <w:proofErr w:type="gramEnd"/>
            <w:r>
              <w:rPr>
                <w:rFonts w:ascii="Arial" w:hAnsi="Arial" w:cs="Arial"/>
              </w:rPr>
              <w:t xml:space="preserve"> Baxi boiler service (water tank bit) carried out 26.6.25 Contact details changed with domestic and General to SW from Bill Bourne. </w:t>
            </w:r>
          </w:p>
          <w:p w14:paraId="68D0EFB8" w14:textId="77777777" w:rsidR="009900B9" w:rsidRPr="00EE6E88" w:rsidRDefault="009900B9" w:rsidP="00D92E33">
            <w:pPr>
              <w:rPr>
                <w:rFonts w:ascii="Arial" w:hAnsi="Arial" w:cs="Arial"/>
                <w:b/>
              </w:rPr>
            </w:pPr>
          </w:p>
          <w:p w14:paraId="328961C7" w14:textId="77777777" w:rsidR="009900B9" w:rsidRDefault="009900B9" w:rsidP="009900B9">
            <w:pPr>
              <w:pStyle w:val="ListParagraph"/>
              <w:numPr>
                <w:ilvl w:val="0"/>
                <w:numId w:val="25"/>
              </w:numPr>
              <w:rPr>
                <w:rFonts w:ascii="Arial" w:hAnsi="Arial" w:cs="Arial"/>
                <w:b/>
              </w:rPr>
            </w:pPr>
            <w:r w:rsidRPr="00EE6E88">
              <w:rPr>
                <w:rFonts w:ascii="Arial" w:hAnsi="Arial" w:cs="Arial"/>
                <w:b/>
              </w:rPr>
              <w:t xml:space="preserve"> Finance </w:t>
            </w:r>
          </w:p>
          <w:p w14:paraId="31362114" w14:textId="77777777" w:rsidR="004B07CD" w:rsidRPr="004B07CD" w:rsidRDefault="004B07CD" w:rsidP="004B07CD">
            <w:pPr>
              <w:ind w:left="360"/>
              <w:rPr>
                <w:rFonts w:ascii="Arial" w:hAnsi="Arial" w:cs="Arial"/>
                <w:b/>
              </w:rPr>
            </w:pPr>
          </w:p>
          <w:p w14:paraId="5B78D367" w14:textId="4BB3B366" w:rsidR="009900B9" w:rsidRDefault="009900B9" w:rsidP="009900B9">
            <w:pPr>
              <w:ind w:left="360"/>
              <w:rPr>
                <w:rFonts w:ascii="Arial" w:hAnsi="Arial" w:cs="Arial"/>
              </w:rPr>
            </w:pPr>
            <w:r w:rsidRPr="00EE6E88">
              <w:rPr>
                <w:rFonts w:ascii="Arial" w:hAnsi="Arial" w:cs="Arial"/>
              </w:rPr>
              <w:t xml:space="preserve">Report had been circulated by JW prior to the </w:t>
            </w:r>
            <w:proofErr w:type="gramStart"/>
            <w:r w:rsidRPr="00EE6E88">
              <w:rPr>
                <w:rFonts w:ascii="Arial" w:hAnsi="Arial" w:cs="Arial"/>
              </w:rPr>
              <w:t>meeting</w:t>
            </w:r>
            <w:proofErr w:type="gramEnd"/>
            <w:r w:rsidRPr="00EE6E88">
              <w:rPr>
                <w:rFonts w:ascii="Arial" w:hAnsi="Arial" w:cs="Arial"/>
              </w:rPr>
              <w:t xml:space="preserve"> and she had nothing further </w:t>
            </w:r>
            <w:r w:rsidR="004B07CD">
              <w:rPr>
                <w:rFonts w:ascii="Arial" w:hAnsi="Arial" w:cs="Arial"/>
              </w:rPr>
              <w:t>t</w:t>
            </w:r>
            <w:r w:rsidRPr="00EE6E88">
              <w:rPr>
                <w:rFonts w:ascii="Arial" w:hAnsi="Arial" w:cs="Arial"/>
              </w:rPr>
              <w:t>o add.</w:t>
            </w:r>
          </w:p>
          <w:p w14:paraId="4A3C01A8" w14:textId="77777777" w:rsidR="004B07CD" w:rsidRPr="00EE6E88" w:rsidRDefault="004B07CD" w:rsidP="009900B9">
            <w:pPr>
              <w:ind w:left="360"/>
              <w:rPr>
                <w:rFonts w:ascii="Arial" w:hAnsi="Arial" w:cs="Arial"/>
              </w:rPr>
            </w:pPr>
          </w:p>
          <w:p w14:paraId="4552F487" w14:textId="77777777" w:rsidR="009900B9" w:rsidRDefault="009900B9" w:rsidP="009900B9">
            <w:pPr>
              <w:ind w:left="360"/>
              <w:rPr>
                <w:rFonts w:ascii="Arial" w:hAnsi="Arial" w:cs="Arial"/>
              </w:rPr>
            </w:pPr>
            <w:r w:rsidRPr="00EE6E88">
              <w:rPr>
                <w:rFonts w:ascii="Arial" w:hAnsi="Arial" w:cs="Arial"/>
              </w:rPr>
              <w:t xml:space="preserve">JL had circulated </w:t>
            </w:r>
            <w:r w:rsidR="003519AA" w:rsidRPr="00EE6E88">
              <w:rPr>
                <w:rFonts w:ascii="Arial" w:hAnsi="Arial" w:cs="Arial"/>
              </w:rPr>
              <w:t>a Financial Summary for July which indicated spending and income were as expected.</w:t>
            </w:r>
          </w:p>
          <w:p w14:paraId="70C4FECE" w14:textId="77777777" w:rsidR="004B07CD" w:rsidRPr="00EE6E88" w:rsidRDefault="004B07CD" w:rsidP="009900B9">
            <w:pPr>
              <w:ind w:left="360"/>
              <w:rPr>
                <w:rFonts w:ascii="Arial" w:hAnsi="Arial" w:cs="Arial"/>
              </w:rPr>
            </w:pPr>
          </w:p>
          <w:p w14:paraId="1A7BBE48" w14:textId="59B4E13B" w:rsidR="003519AA" w:rsidRPr="00EE6E88" w:rsidRDefault="003519AA" w:rsidP="009900B9">
            <w:pPr>
              <w:ind w:left="360"/>
              <w:rPr>
                <w:rFonts w:ascii="Arial" w:hAnsi="Arial" w:cs="Arial"/>
              </w:rPr>
            </w:pPr>
            <w:r w:rsidRPr="00EE6E88">
              <w:rPr>
                <w:rFonts w:ascii="Arial" w:hAnsi="Arial" w:cs="Arial"/>
              </w:rPr>
              <w:t>JL reported that he was in the process of checking the Scouts Annual Paymen</w:t>
            </w:r>
            <w:r w:rsidR="004B07CD">
              <w:rPr>
                <w:rFonts w:ascii="Arial" w:hAnsi="Arial" w:cs="Arial"/>
              </w:rPr>
              <w:t xml:space="preserve">t as there will be an increase from September. </w:t>
            </w:r>
          </w:p>
          <w:p w14:paraId="183F7E77" w14:textId="77777777" w:rsidR="003519AA" w:rsidRPr="00EE6E88" w:rsidRDefault="003519AA" w:rsidP="009900B9">
            <w:pPr>
              <w:ind w:left="360"/>
              <w:rPr>
                <w:rFonts w:ascii="Arial" w:hAnsi="Arial" w:cs="Arial"/>
              </w:rPr>
            </w:pPr>
          </w:p>
          <w:p w14:paraId="56E35872" w14:textId="1998C4C3" w:rsidR="003519AA" w:rsidRDefault="003519AA" w:rsidP="003519AA">
            <w:pPr>
              <w:pStyle w:val="ListParagraph"/>
              <w:numPr>
                <w:ilvl w:val="0"/>
                <w:numId w:val="25"/>
              </w:numPr>
              <w:rPr>
                <w:rFonts w:ascii="Arial" w:hAnsi="Arial" w:cs="Arial"/>
                <w:b/>
              </w:rPr>
            </w:pPr>
            <w:r w:rsidRPr="00EE6E88">
              <w:rPr>
                <w:rFonts w:ascii="Arial" w:hAnsi="Arial" w:cs="Arial"/>
                <w:b/>
              </w:rPr>
              <w:t>Fu</w:t>
            </w:r>
            <w:r w:rsidR="004B07CD">
              <w:rPr>
                <w:rFonts w:ascii="Arial" w:hAnsi="Arial" w:cs="Arial"/>
                <w:b/>
              </w:rPr>
              <w:t>n</w:t>
            </w:r>
            <w:r w:rsidRPr="00EE6E88">
              <w:rPr>
                <w:rFonts w:ascii="Arial" w:hAnsi="Arial" w:cs="Arial"/>
                <w:b/>
              </w:rPr>
              <w:t xml:space="preserve">draising </w:t>
            </w:r>
          </w:p>
          <w:p w14:paraId="530C920D" w14:textId="77777777" w:rsidR="004B07CD" w:rsidRPr="00EE6E88" w:rsidRDefault="004B07CD" w:rsidP="004B07CD">
            <w:pPr>
              <w:pStyle w:val="ListParagraph"/>
              <w:rPr>
                <w:rFonts w:ascii="Arial" w:hAnsi="Arial" w:cs="Arial"/>
                <w:b/>
              </w:rPr>
            </w:pPr>
          </w:p>
          <w:p w14:paraId="6AC4F69C" w14:textId="3D499EA5" w:rsidR="003519AA" w:rsidRDefault="003519AA" w:rsidP="003519AA">
            <w:pPr>
              <w:ind w:left="360"/>
              <w:rPr>
                <w:rFonts w:ascii="Arial" w:hAnsi="Arial" w:cs="Arial"/>
              </w:rPr>
            </w:pPr>
            <w:r w:rsidRPr="00EE6E88">
              <w:rPr>
                <w:rFonts w:ascii="Arial" w:hAnsi="Arial" w:cs="Arial"/>
              </w:rPr>
              <w:t>SW reported that she had applied to the Ballinger Trust via CAN for funds towards the running of the Phoenix Club</w:t>
            </w:r>
            <w:r w:rsidR="004B07CD">
              <w:rPr>
                <w:rFonts w:ascii="Arial" w:hAnsi="Arial" w:cs="Arial"/>
              </w:rPr>
              <w:t xml:space="preserve"> – max £500</w:t>
            </w:r>
          </w:p>
          <w:p w14:paraId="6551FE59" w14:textId="77777777" w:rsidR="004B07CD" w:rsidRDefault="004B07CD" w:rsidP="003519AA">
            <w:pPr>
              <w:ind w:left="360"/>
              <w:rPr>
                <w:rFonts w:ascii="Arial" w:hAnsi="Arial" w:cs="Arial"/>
              </w:rPr>
            </w:pPr>
          </w:p>
          <w:p w14:paraId="6FCDF9F2" w14:textId="341302F3" w:rsidR="004B07CD" w:rsidRDefault="004B07CD" w:rsidP="003519AA">
            <w:pPr>
              <w:ind w:left="360"/>
              <w:rPr>
                <w:rFonts w:ascii="Arial" w:hAnsi="Arial" w:cs="Arial"/>
              </w:rPr>
            </w:pPr>
            <w:r w:rsidRPr="004B07CD">
              <w:rPr>
                <w:rFonts w:ascii="Arial" w:hAnsi="Arial" w:cs="Arial"/>
              </w:rPr>
              <w:t>Sally to apply to the Coop community fund for money for the secondary glazing in the lower hall.</w:t>
            </w:r>
          </w:p>
          <w:p w14:paraId="66893A27" w14:textId="77777777" w:rsidR="004B07CD" w:rsidRPr="00EE6E88" w:rsidRDefault="004B07CD" w:rsidP="003519AA">
            <w:pPr>
              <w:ind w:left="360"/>
              <w:rPr>
                <w:rFonts w:ascii="Arial" w:hAnsi="Arial" w:cs="Arial"/>
              </w:rPr>
            </w:pPr>
          </w:p>
          <w:p w14:paraId="2135BFC7" w14:textId="77777777" w:rsidR="003519AA" w:rsidRPr="00EE6E88" w:rsidRDefault="003519AA" w:rsidP="003519AA">
            <w:pPr>
              <w:ind w:left="360"/>
              <w:rPr>
                <w:rFonts w:ascii="Arial" w:hAnsi="Arial" w:cs="Arial"/>
              </w:rPr>
            </w:pPr>
          </w:p>
          <w:p w14:paraId="260AE792" w14:textId="77777777" w:rsidR="003519AA" w:rsidRPr="00EE6E88" w:rsidRDefault="003519AA" w:rsidP="003519AA">
            <w:pPr>
              <w:pStyle w:val="ListParagraph"/>
              <w:numPr>
                <w:ilvl w:val="0"/>
                <w:numId w:val="25"/>
              </w:numPr>
              <w:rPr>
                <w:rFonts w:ascii="Arial" w:hAnsi="Arial" w:cs="Arial"/>
                <w:b/>
              </w:rPr>
            </w:pPr>
            <w:r w:rsidRPr="00EE6E88">
              <w:rPr>
                <w:rFonts w:ascii="Arial" w:hAnsi="Arial" w:cs="Arial"/>
                <w:b/>
              </w:rPr>
              <w:t xml:space="preserve">Events (See Appendix) </w:t>
            </w:r>
          </w:p>
          <w:p w14:paraId="0B62A150" w14:textId="77777777" w:rsidR="003519AA" w:rsidRPr="00EE6E88" w:rsidRDefault="003519AA" w:rsidP="003519AA">
            <w:pPr>
              <w:rPr>
                <w:rFonts w:ascii="Arial" w:hAnsi="Arial" w:cs="Arial"/>
                <w:b/>
              </w:rPr>
            </w:pPr>
          </w:p>
          <w:p w14:paraId="61D3224C" w14:textId="77777777" w:rsidR="003519AA" w:rsidRPr="00EE6E88" w:rsidRDefault="003519AA" w:rsidP="003519AA">
            <w:pPr>
              <w:pStyle w:val="ListParagraph"/>
              <w:numPr>
                <w:ilvl w:val="0"/>
                <w:numId w:val="25"/>
              </w:numPr>
              <w:rPr>
                <w:rFonts w:ascii="Arial" w:hAnsi="Arial" w:cs="Arial"/>
                <w:b/>
              </w:rPr>
            </w:pPr>
            <w:r w:rsidRPr="00EE6E88">
              <w:rPr>
                <w:rFonts w:ascii="Arial" w:hAnsi="Arial" w:cs="Arial"/>
                <w:b/>
              </w:rPr>
              <w:t>Bookings (See Appendix)</w:t>
            </w:r>
          </w:p>
          <w:p w14:paraId="7BD7AC33" w14:textId="77777777" w:rsidR="009900B9" w:rsidRPr="00EE6E88" w:rsidRDefault="009900B9" w:rsidP="00D92E33">
            <w:pPr>
              <w:rPr>
                <w:rFonts w:ascii="Arial" w:hAnsi="Arial" w:cs="Arial"/>
                <w:b/>
              </w:rPr>
            </w:pPr>
          </w:p>
          <w:p w14:paraId="1BF624A1" w14:textId="77777777" w:rsidR="009900B9" w:rsidRPr="00EE6E88" w:rsidRDefault="009900B9" w:rsidP="006E796C">
            <w:pPr>
              <w:rPr>
                <w:rFonts w:ascii="Arial" w:hAnsi="Arial" w:cs="Arial"/>
                <w:b/>
              </w:rPr>
            </w:pPr>
          </w:p>
        </w:tc>
        <w:tc>
          <w:tcPr>
            <w:tcW w:w="1276" w:type="dxa"/>
          </w:tcPr>
          <w:p w14:paraId="4CE7F0F4" w14:textId="77777777" w:rsidR="009900B9" w:rsidRPr="00EE6E88" w:rsidRDefault="009900B9" w:rsidP="005F0A00">
            <w:pPr>
              <w:rPr>
                <w:rFonts w:ascii="Arial" w:hAnsi="Arial" w:cs="Arial"/>
                <w:b/>
              </w:rPr>
            </w:pPr>
          </w:p>
          <w:p w14:paraId="200E7531" w14:textId="77777777" w:rsidR="004B07CD" w:rsidRDefault="004B07CD" w:rsidP="005F0A00">
            <w:pPr>
              <w:rPr>
                <w:rFonts w:ascii="Arial" w:hAnsi="Arial" w:cs="Arial"/>
                <w:b/>
              </w:rPr>
            </w:pPr>
          </w:p>
          <w:p w14:paraId="0309DD7A" w14:textId="34C260F5" w:rsidR="005A4C95" w:rsidRDefault="005A4C95" w:rsidP="005F0A00">
            <w:pPr>
              <w:rPr>
                <w:rFonts w:ascii="Arial" w:hAnsi="Arial" w:cs="Arial"/>
                <w:b/>
              </w:rPr>
            </w:pPr>
            <w:r>
              <w:rPr>
                <w:rFonts w:ascii="Arial" w:hAnsi="Arial" w:cs="Arial"/>
                <w:b/>
              </w:rPr>
              <w:t>SW</w:t>
            </w:r>
          </w:p>
          <w:p w14:paraId="1A938EEF" w14:textId="77777777" w:rsidR="004B07CD" w:rsidRDefault="004B07CD" w:rsidP="005F0A00">
            <w:pPr>
              <w:rPr>
                <w:rFonts w:ascii="Arial" w:hAnsi="Arial" w:cs="Arial"/>
                <w:b/>
              </w:rPr>
            </w:pPr>
          </w:p>
          <w:p w14:paraId="73B25795" w14:textId="77777777" w:rsidR="004B07CD" w:rsidRDefault="004B07CD" w:rsidP="005F0A00">
            <w:pPr>
              <w:rPr>
                <w:rFonts w:ascii="Arial" w:hAnsi="Arial" w:cs="Arial"/>
                <w:b/>
              </w:rPr>
            </w:pPr>
          </w:p>
          <w:p w14:paraId="2026DBF0" w14:textId="77777777" w:rsidR="004B07CD" w:rsidRDefault="004B07CD" w:rsidP="005F0A00">
            <w:pPr>
              <w:rPr>
                <w:rFonts w:ascii="Arial" w:hAnsi="Arial" w:cs="Arial"/>
                <w:b/>
              </w:rPr>
            </w:pPr>
          </w:p>
          <w:p w14:paraId="0ACD8314" w14:textId="77777777" w:rsidR="004B07CD" w:rsidRDefault="004B07CD" w:rsidP="005F0A00">
            <w:pPr>
              <w:rPr>
                <w:rFonts w:ascii="Arial" w:hAnsi="Arial" w:cs="Arial"/>
                <w:b/>
              </w:rPr>
            </w:pPr>
          </w:p>
          <w:p w14:paraId="341449F3" w14:textId="77777777" w:rsidR="004B07CD" w:rsidRDefault="004B07CD" w:rsidP="005F0A00">
            <w:pPr>
              <w:rPr>
                <w:rFonts w:ascii="Arial" w:hAnsi="Arial" w:cs="Arial"/>
                <w:b/>
              </w:rPr>
            </w:pPr>
          </w:p>
          <w:p w14:paraId="1FB38327" w14:textId="7C7237DB" w:rsidR="004B07CD" w:rsidRDefault="004B07CD" w:rsidP="005F0A00">
            <w:pPr>
              <w:rPr>
                <w:rFonts w:ascii="Arial" w:hAnsi="Arial" w:cs="Arial"/>
                <w:b/>
              </w:rPr>
            </w:pPr>
            <w:r>
              <w:rPr>
                <w:rFonts w:ascii="Arial" w:hAnsi="Arial" w:cs="Arial"/>
                <w:b/>
              </w:rPr>
              <w:t>SW</w:t>
            </w:r>
          </w:p>
          <w:p w14:paraId="5BB6B3E5" w14:textId="77777777" w:rsidR="004B07CD" w:rsidRDefault="004B07CD" w:rsidP="005F0A00">
            <w:pPr>
              <w:rPr>
                <w:rFonts w:ascii="Arial" w:hAnsi="Arial" w:cs="Arial"/>
                <w:b/>
              </w:rPr>
            </w:pPr>
          </w:p>
          <w:p w14:paraId="6EBBBC99" w14:textId="77777777" w:rsidR="004B07CD" w:rsidRDefault="004B07CD" w:rsidP="005F0A00">
            <w:pPr>
              <w:rPr>
                <w:rFonts w:ascii="Arial" w:hAnsi="Arial" w:cs="Arial"/>
                <w:b/>
              </w:rPr>
            </w:pPr>
          </w:p>
          <w:p w14:paraId="1BEC01F2" w14:textId="77777777" w:rsidR="004B07CD" w:rsidRDefault="004B07CD" w:rsidP="005F0A00">
            <w:pPr>
              <w:rPr>
                <w:rFonts w:ascii="Arial" w:hAnsi="Arial" w:cs="Arial"/>
                <w:b/>
              </w:rPr>
            </w:pPr>
          </w:p>
          <w:p w14:paraId="27DE7A68" w14:textId="77777777" w:rsidR="004B07CD" w:rsidRDefault="004B07CD" w:rsidP="005F0A00">
            <w:pPr>
              <w:rPr>
                <w:rFonts w:ascii="Arial" w:hAnsi="Arial" w:cs="Arial"/>
                <w:b/>
              </w:rPr>
            </w:pPr>
          </w:p>
          <w:p w14:paraId="4087A460" w14:textId="77777777" w:rsidR="004B07CD" w:rsidRDefault="004B07CD" w:rsidP="005F0A00">
            <w:pPr>
              <w:rPr>
                <w:rFonts w:ascii="Arial" w:hAnsi="Arial" w:cs="Arial"/>
                <w:b/>
              </w:rPr>
            </w:pPr>
          </w:p>
          <w:p w14:paraId="273B88AA" w14:textId="77777777" w:rsidR="004B07CD" w:rsidRDefault="004B07CD" w:rsidP="005F0A00">
            <w:pPr>
              <w:rPr>
                <w:rFonts w:ascii="Arial" w:hAnsi="Arial" w:cs="Arial"/>
                <w:b/>
              </w:rPr>
            </w:pPr>
          </w:p>
          <w:p w14:paraId="61960D9B" w14:textId="77777777" w:rsidR="004B07CD" w:rsidRDefault="004B07CD" w:rsidP="005F0A00">
            <w:pPr>
              <w:rPr>
                <w:rFonts w:ascii="Arial" w:hAnsi="Arial" w:cs="Arial"/>
                <w:b/>
              </w:rPr>
            </w:pPr>
          </w:p>
          <w:p w14:paraId="6E26FE9A" w14:textId="77777777" w:rsidR="004B07CD" w:rsidRDefault="004B07CD" w:rsidP="005F0A00">
            <w:pPr>
              <w:rPr>
                <w:rFonts w:ascii="Arial" w:hAnsi="Arial" w:cs="Arial"/>
                <w:b/>
              </w:rPr>
            </w:pPr>
          </w:p>
          <w:p w14:paraId="365E6C19" w14:textId="77777777" w:rsidR="004B07CD" w:rsidRDefault="004B07CD" w:rsidP="005F0A00">
            <w:pPr>
              <w:rPr>
                <w:rFonts w:ascii="Arial" w:hAnsi="Arial" w:cs="Arial"/>
                <w:b/>
              </w:rPr>
            </w:pPr>
            <w:r>
              <w:rPr>
                <w:rFonts w:ascii="Arial" w:hAnsi="Arial" w:cs="Arial"/>
                <w:b/>
              </w:rPr>
              <w:t>JL</w:t>
            </w:r>
          </w:p>
          <w:p w14:paraId="5C8D029C" w14:textId="77777777" w:rsidR="004B07CD" w:rsidRDefault="004B07CD" w:rsidP="005F0A00">
            <w:pPr>
              <w:rPr>
                <w:rFonts w:ascii="Arial" w:hAnsi="Arial" w:cs="Arial"/>
                <w:b/>
              </w:rPr>
            </w:pPr>
          </w:p>
          <w:p w14:paraId="1C386A34" w14:textId="77777777" w:rsidR="004B07CD" w:rsidRDefault="004B07CD" w:rsidP="005F0A00">
            <w:pPr>
              <w:rPr>
                <w:rFonts w:ascii="Arial" w:hAnsi="Arial" w:cs="Arial"/>
                <w:b/>
              </w:rPr>
            </w:pPr>
          </w:p>
          <w:p w14:paraId="6199FEA3" w14:textId="77777777" w:rsidR="004B07CD" w:rsidRDefault="004B07CD" w:rsidP="005F0A00">
            <w:pPr>
              <w:rPr>
                <w:rFonts w:ascii="Arial" w:hAnsi="Arial" w:cs="Arial"/>
                <w:b/>
              </w:rPr>
            </w:pPr>
          </w:p>
          <w:p w14:paraId="56A5EBD5" w14:textId="77777777" w:rsidR="004B07CD" w:rsidRDefault="004B07CD" w:rsidP="005F0A00">
            <w:pPr>
              <w:rPr>
                <w:rFonts w:ascii="Arial" w:hAnsi="Arial" w:cs="Arial"/>
                <w:b/>
              </w:rPr>
            </w:pPr>
          </w:p>
          <w:p w14:paraId="2A2D7CF0" w14:textId="77777777" w:rsidR="004B07CD" w:rsidRDefault="004B07CD" w:rsidP="005F0A00">
            <w:pPr>
              <w:rPr>
                <w:rFonts w:ascii="Arial" w:hAnsi="Arial" w:cs="Arial"/>
                <w:b/>
              </w:rPr>
            </w:pPr>
            <w:r>
              <w:rPr>
                <w:rFonts w:ascii="Arial" w:hAnsi="Arial" w:cs="Arial"/>
                <w:b/>
              </w:rPr>
              <w:t>SW</w:t>
            </w:r>
          </w:p>
          <w:p w14:paraId="6D15B520" w14:textId="77777777" w:rsidR="004B07CD" w:rsidRDefault="004B07CD" w:rsidP="005F0A00">
            <w:pPr>
              <w:rPr>
                <w:rFonts w:ascii="Arial" w:hAnsi="Arial" w:cs="Arial"/>
                <w:b/>
              </w:rPr>
            </w:pPr>
          </w:p>
          <w:p w14:paraId="4766CCE8" w14:textId="77777777" w:rsidR="004B07CD" w:rsidRDefault="004B07CD" w:rsidP="005F0A00">
            <w:pPr>
              <w:rPr>
                <w:rFonts w:ascii="Arial" w:hAnsi="Arial" w:cs="Arial"/>
                <w:b/>
              </w:rPr>
            </w:pPr>
          </w:p>
          <w:p w14:paraId="7913B0E1" w14:textId="44FEAB38" w:rsidR="004B07CD" w:rsidRPr="00EE6E88" w:rsidRDefault="004B07CD" w:rsidP="005F0A00">
            <w:pPr>
              <w:rPr>
                <w:rFonts w:ascii="Arial" w:hAnsi="Arial" w:cs="Arial"/>
                <w:b/>
              </w:rPr>
            </w:pPr>
            <w:r>
              <w:rPr>
                <w:rFonts w:ascii="Arial" w:hAnsi="Arial" w:cs="Arial"/>
                <w:b/>
              </w:rPr>
              <w:t>SW</w:t>
            </w:r>
          </w:p>
        </w:tc>
      </w:tr>
      <w:tr w:rsidR="004F7347" w:rsidRPr="00EE6E88" w14:paraId="065E010C" w14:textId="77777777" w:rsidTr="004F7347">
        <w:trPr>
          <w:trHeight w:val="450"/>
        </w:trPr>
        <w:tc>
          <w:tcPr>
            <w:tcW w:w="704" w:type="dxa"/>
          </w:tcPr>
          <w:p w14:paraId="544853D5" w14:textId="77777777" w:rsidR="004F7347" w:rsidRPr="00EE6E88" w:rsidRDefault="004F7347" w:rsidP="004919DF">
            <w:pPr>
              <w:rPr>
                <w:rFonts w:ascii="Arial" w:hAnsi="Arial" w:cs="Arial"/>
              </w:rPr>
            </w:pPr>
          </w:p>
        </w:tc>
        <w:tc>
          <w:tcPr>
            <w:tcW w:w="8505" w:type="dxa"/>
          </w:tcPr>
          <w:p w14:paraId="75C4E47F" w14:textId="77777777" w:rsidR="006E796C" w:rsidRPr="00EE6E88" w:rsidRDefault="004F7347" w:rsidP="006E796C">
            <w:pPr>
              <w:pStyle w:val="NormalWeb"/>
              <w:shd w:val="clear" w:color="auto" w:fill="FFFFFF"/>
              <w:rPr>
                <w:rFonts w:ascii="Arial" w:hAnsi="Arial" w:cs="Arial"/>
                <w:b/>
                <w:color w:val="222222"/>
              </w:rPr>
            </w:pPr>
            <w:r w:rsidRPr="00EE6E88">
              <w:rPr>
                <w:rFonts w:ascii="Arial" w:hAnsi="Arial" w:cs="Arial"/>
                <w:b/>
                <w:color w:val="222222"/>
              </w:rPr>
              <w:t xml:space="preserve">AOB </w:t>
            </w:r>
          </w:p>
          <w:p w14:paraId="1D7EDF57" w14:textId="77777777" w:rsidR="003519AA" w:rsidRPr="00EE6E88" w:rsidRDefault="003519AA" w:rsidP="006E796C">
            <w:pPr>
              <w:pStyle w:val="NormalWeb"/>
              <w:shd w:val="clear" w:color="auto" w:fill="FFFFFF"/>
              <w:rPr>
                <w:rFonts w:ascii="Arial" w:hAnsi="Arial" w:cs="Arial"/>
                <w:b/>
                <w:color w:val="222222"/>
              </w:rPr>
            </w:pPr>
            <w:r w:rsidRPr="00EE6E88">
              <w:rPr>
                <w:rFonts w:ascii="Arial" w:hAnsi="Arial" w:cs="Arial"/>
                <w:b/>
                <w:color w:val="222222"/>
              </w:rPr>
              <w:t xml:space="preserve">Staple Gun </w:t>
            </w:r>
          </w:p>
          <w:p w14:paraId="274AC22E" w14:textId="77777777" w:rsidR="003519AA" w:rsidRPr="00EE6E88" w:rsidRDefault="003519AA" w:rsidP="006E796C">
            <w:pPr>
              <w:pStyle w:val="NormalWeb"/>
              <w:shd w:val="clear" w:color="auto" w:fill="FFFFFF"/>
              <w:rPr>
                <w:rFonts w:ascii="Arial" w:hAnsi="Arial" w:cs="Arial"/>
                <w:color w:val="222222"/>
              </w:rPr>
            </w:pPr>
            <w:r w:rsidRPr="00EE6E88">
              <w:rPr>
                <w:rFonts w:ascii="Arial" w:hAnsi="Arial" w:cs="Arial"/>
                <w:color w:val="222222"/>
              </w:rPr>
              <w:t>SW informed the meeting that a newly purchased staple gun had been borrowed from the locked cupboard and returned with a key piece missing.</w:t>
            </w:r>
          </w:p>
          <w:p w14:paraId="7A0833AD" w14:textId="77777777" w:rsidR="003519AA" w:rsidRPr="00EE6E88" w:rsidRDefault="003519AA" w:rsidP="006E796C">
            <w:pPr>
              <w:pStyle w:val="NormalWeb"/>
              <w:shd w:val="clear" w:color="auto" w:fill="FFFFFF"/>
              <w:rPr>
                <w:rFonts w:ascii="Arial" w:hAnsi="Arial" w:cs="Arial"/>
                <w:b/>
                <w:color w:val="222222"/>
              </w:rPr>
            </w:pPr>
            <w:r w:rsidRPr="00EE6E88">
              <w:rPr>
                <w:rFonts w:ascii="Arial" w:hAnsi="Arial" w:cs="Arial"/>
                <w:color w:val="222222"/>
              </w:rPr>
              <w:lastRenderedPageBreak/>
              <w:t>It was decided that the code for this cupboard should be changed</w:t>
            </w:r>
            <w:r w:rsidRPr="00EE6E88">
              <w:rPr>
                <w:rFonts w:ascii="Arial" w:hAnsi="Arial" w:cs="Arial"/>
                <w:b/>
                <w:color w:val="222222"/>
              </w:rPr>
              <w:t xml:space="preserve">. </w:t>
            </w:r>
          </w:p>
          <w:p w14:paraId="27B3734D" w14:textId="77777777" w:rsidR="00BE43FC" w:rsidRPr="00EE6E88" w:rsidRDefault="00BE43FC" w:rsidP="003519AA">
            <w:pPr>
              <w:pStyle w:val="NormalWeb"/>
              <w:shd w:val="clear" w:color="auto" w:fill="FFFFFF"/>
              <w:rPr>
                <w:rFonts w:ascii="Arial" w:hAnsi="Arial" w:cs="Arial"/>
                <w:b/>
                <w:color w:val="222222"/>
              </w:rPr>
            </w:pPr>
          </w:p>
        </w:tc>
        <w:tc>
          <w:tcPr>
            <w:tcW w:w="1276" w:type="dxa"/>
          </w:tcPr>
          <w:p w14:paraId="2A5B29C4" w14:textId="77777777" w:rsidR="004F7347" w:rsidRPr="00EE6E88" w:rsidRDefault="004F7347" w:rsidP="004919DF">
            <w:pPr>
              <w:rPr>
                <w:rFonts w:ascii="Arial" w:hAnsi="Arial" w:cs="Arial"/>
                <w:i/>
              </w:rPr>
            </w:pPr>
          </w:p>
        </w:tc>
      </w:tr>
      <w:tr w:rsidR="003B20D9" w:rsidRPr="00EE6E88" w14:paraId="393EF779" w14:textId="77777777" w:rsidTr="005F0A00">
        <w:tc>
          <w:tcPr>
            <w:tcW w:w="704" w:type="dxa"/>
          </w:tcPr>
          <w:p w14:paraId="5F5AEFB7" w14:textId="77777777" w:rsidR="003B20D9" w:rsidRPr="00EE6E88" w:rsidRDefault="003B20D9" w:rsidP="003B20D9">
            <w:pPr>
              <w:rPr>
                <w:rFonts w:ascii="Arial" w:hAnsi="Arial" w:cs="Arial"/>
                <w:i/>
              </w:rPr>
            </w:pPr>
          </w:p>
        </w:tc>
        <w:tc>
          <w:tcPr>
            <w:tcW w:w="8505" w:type="dxa"/>
          </w:tcPr>
          <w:p w14:paraId="3EAB2ED3" w14:textId="77777777" w:rsidR="00AD0676" w:rsidRPr="00EE6E88" w:rsidRDefault="00AD0676" w:rsidP="00497652">
            <w:pPr>
              <w:rPr>
                <w:rFonts w:ascii="Arial" w:hAnsi="Arial" w:cs="Arial"/>
                <w:b/>
              </w:rPr>
            </w:pPr>
          </w:p>
          <w:p w14:paraId="48302B58" w14:textId="77777777" w:rsidR="00FE1A2B" w:rsidRPr="00EE6E88" w:rsidRDefault="003B20D9" w:rsidP="00497652">
            <w:pPr>
              <w:rPr>
                <w:rFonts w:ascii="Arial" w:hAnsi="Arial" w:cs="Arial"/>
                <w:b/>
              </w:rPr>
            </w:pPr>
            <w:r w:rsidRPr="00EE6E88">
              <w:rPr>
                <w:rFonts w:ascii="Arial" w:hAnsi="Arial" w:cs="Arial"/>
                <w:b/>
              </w:rPr>
              <w:t>Date and Time of Next Meeting</w:t>
            </w:r>
          </w:p>
          <w:p w14:paraId="7AFBAEE0" w14:textId="77777777" w:rsidR="00AD0676" w:rsidRPr="00EE6E88" w:rsidRDefault="00AD0676" w:rsidP="00497652">
            <w:pPr>
              <w:rPr>
                <w:rFonts w:ascii="Arial" w:hAnsi="Arial" w:cs="Arial"/>
                <w:b/>
              </w:rPr>
            </w:pPr>
          </w:p>
          <w:p w14:paraId="2470B466" w14:textId="77777777" w:rsidR="006E796C" w:rsidRPr="00EE6E88" w:rsidRDefault="003519AA" w:rsidP="00DB5D27">
            <w:pPr>
              <w:rPr>
                <w:rFonts w:ascii="Arial" w:hAnsi="Arial" w:cs="Arial"/>
                <w:b/>
              </w:rPr>
            </w:pPr>
            <w:r w:rsidRPr="00EE6E88">
              <w:rPr>
                <w:rFonts w:ascii="Arial" w:hAnsi="Arial" w:cs="Arial"/>
                <w:b/>
              </w:rPr>
              <w:t>18</w:t>
            </w:r>
            <w:r w:rsidRPr="00EE6E88">
              <w:rPr>
                <w:rFonts w:ascii="Arial" w:hAnsi="Arial" w:cs="Arial"/>
                <w:b/>
                <w:vertAlign w:val="superscript"/>
              </w:rPr>
              <w:t>th</w:t>
            </w:r>
            <w:r w:rsidRPr="00EE6E88">
              <w:rPr>
                <w:rFonts w:ascii="Arial" w:hAnsi="Arial" w:cs="Arial"/>
                <w:b/>
              </w:rPr>
              <w:t xml:space="preserve"> August 7.00 p.m. </w:t>
            </w:r>
          </w:p>
          <w:p w14:paraId="12C56B9F" w14:textId="77777777" w:rsidR="00FE1A2B" w:rsidRPr="00EE6E88" w:rsidRDefault="003B20D9" w:rsidP="00DB5D27">
            <w:pPr>
              <w:rPr>
                <w:rFonts w:ascii="Arial" w:hAnsi="Arial" w:cs="Arial"/>
              </w:rPr>
            </w:pPr>
            <w:r w:rsidRPr="00EE6E88">
              <w:rPr>
                <w:rFonts w:ascii="Arial" w:hAnsi="Arial" w:cs="Arial"/>
                <w:b/>
              </w:rPr>
              <w:br/>
            </w:r>
          </w:p>
        </w:tc>
        <w:tc>
          <w:tcPr>
            <w:tcW w:w="1276" w:type="dxa"/>
          </w:tcPr>
          <w:p w14:paraId="3ABE7FF0" w14:textId="77777777" w:rsidR="003B20D9" w:rsidRPr="00EE6E88" w:rsidRDefault="003B20D9" w:rsidP="003B20D9">
            <w:pPr>
              <w:jc w:val="center"/>
              <w:rPr>
                <w:rFonts w:ascii="Arial" w:hAnsi="Arial" w:cs="Arial"/>
                <w:i/>
              </w:rPr>
            </w:pPr>
          </w:p>
        </w:tc>
      </w:tr>
    </w:tbl>
    <w:p w14:paraId="3FA8BC44" w14:textId="77777777" w:rsidR="006E796C" w:rsidRPr="00EE6E88" w:rsidRDefault="006E796C" w:rsidP="00A24796">
      <w:pPr>
        <w:rPr>
          <w:rFonts w:ascii="Arial" w:hAnsi="Arial" w:cs="Arial"/>
          <w:b/>
        </w:rPr>
      </w:pPr>
    </w:p>
    <w:sectPr w:rsidR="006E796C" w:rsidRPr="00EE6E88" w:rsidSect="003B20D9">
      <w:footerReference w:type="even" r:id="rId8"/>
      <w:footerReference w:type="default" r:id="rId9"/>
      <w:pgSz w:w="13220" w:h="18700"/>
      <w:pgMar w:top="851" w:right="1134" w:bottom="851" w:left="1134" w:header="709"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A5ABC" w14:textId="77777777" w:rsidR="00527748" w:rsidRDefault="00527748" w:rsidP="00133715">
      <w:r>
        <w:separator/>
      </w:r>
    </w:p>
  </w:endnote>
  <w:endnote w:type="continuationSeparator" w:id="0">
    <w:p w14:paraId="4873D7B8" w14:textId="77777777" w:rsidR="00527748" w:rsidRDefault="00527748" w:rsidP="0013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49F5" w14:textId="77777777" w:rsidR="00B1230E" w:rsidRDefault="00740E69" w:rsidP="00133715">
    <w:pPr>
      <w:pStyle w:val="Footer"/>
      <w:framePr w:wrap="around" w:vAnchor="text" w:hAnchor="margin" w:xAlign="center" w:y="1"/>
      <w:rPr>
        <w:rStyle w:val="PageNumber"/>
      </w:rPr>
    </w:pPr>
    <w:r>
      <w:rPr>
        <w:rStyle w:val="PageNumber"/>
      </w:rPr>
      <w:fldChar w:fldCharType="begin"/>
    </w:r>
    <w:r w:rsidR="00B1230E">
      <w:rPr>
        <w:rStyle w:val="PageNumber"/>
      </w:rPr>
      <w:instrText xml:space="preserve">PAGE  </w:instrText>
    </w:r>
    <w:r>
      <w:rPr>
        <w:rStyle w:val="PageNumber"/>
      </w:rPr>
      <w:fldChar w:fldCharType="separate"/>
    </w:r>
    <w:r w:rsidR="00B1230E">
      <w:rPr>
        <w:rStyle w:val="PageNumber"/>
        <w:noProof/>
      </w:rPr>
      <w:t>1</w:t>
    </w:r>
    <w:r>
      <w:rPr>
        <w:rStyle w:val="PageNumber"/>
      </w:rPr>
      <w:fldChar w:fldCharType="end"/>
    </w:r>
  </w:p>
  <w:p w14:paraId="0A081300" w14:textId="77777777" w:rsidR="00B1230E" w:rsidRDefault="00B123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739F" w14:textId="77777777" w:rsidR="00B1230E" w:rsidRDefault="00740E69" w:rsidP="00133715">
    <w:pPr>
      <w:pStyle w:val="Footer"/>
      <w:framePr w:wrap="around" w:vAnchor="text" w:hAnchor="margin" w:xAlign="center" w:y="1"/>
      <w:rPr>
        <w:rStyle w:val="PageNumber"/>
      </w:rPr>
    </w:pPr>
    <w:r>
      <w:rPr>
        <w:rStyle w:val="PageNumber"/>
      </w:rPr>
      <w:fldChar w:fldCharType="begin"/>
    </w:r>
    <w:r w:rsidR="00B1230E">
      <w:rPr>
        <w:rStyle w:val="PageNumber"/>
      </w:rPr>
      <w:instrText xml:space="preserve">PAGE  </w:instrText>
    </w:r>
    <w:r>
      <w:rPr>
        <w:rStyle w:val="PageNumber"/>
      </w:rPr>
      <w:fldChar w:fldCharType="separate"/>
    </w:r>
    <w:r w:rsidR="00A24796">
      <w:rPr>
        <w:rStyle w:val="PageNumber"/>
        <w:noProof/>
      </w:rPr>
      <w:t>1</w:t>
    </w:r>
    <w:r>
      <w:rPr>
        <w:rStyle w:val="PageNumber"/>
      </w:rPr>
      <w:fldChar w:fldCharType="end"/>
    </w:r>
  </w:p>
  <w:p w14:paraId="7D1A812F" w14:textId="77777777" w:rsidR="00B1230E" w:rsidRDefault="00B12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67A85" w14:textId="77777777" w:rsidR="00527748" w:rsidRDefault="00527748" w:rsidP="00133715">
      <w:r>
        <w:separator/>
      </w:r>
    </w:p>
  </w:footnote>
  <w:footnote w:type="continuationSeparator" w:id="0">
    <w:p w14:paraId="4F9F8488" w14:textId="77777777" w:rsidR="00527748" w:rsidRDefault="00527748" w:rsidP="00133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62A8"/>
    <w:multiLevelType w:val="hybridMultilevel"/>
    <w:tmpl w:val="212AA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EC72A9"/>
    <w:multiLevelType w:val="hybridMultilevel"/>
    <w:tmpl w:val="60DA19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DF02AF"/>
    <w:multiLevelType w:val="hybridMultilevel"/>
    <w:tmpl w:val="E00CEB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392EBC"/>
    <w:multiLevelType w:val="hybridMultilevel"/>
    <w:tmpl w:val="A4B8B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291E5F"/>
    <w:multiLevelType w:val="hybridMultilevel"/>
    <w:tmpl w:val="7E0893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A86A82"/>
    <w:multiLevelType w:val="hybridMultilevel"/>
    <w:tmpl w:val="BCE09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F92ED8"/>
    <w:multiLevelType w:val="hybridMultilevel"/>
    <w:tmpl w:val="B5DC6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458E8"/>
    <w:multiLevelType w:val="hybridMultilevel"/>
    <w:tmpl w:val="4BB85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2F3E5E"/>
    <w:multiLevelType w:val="hybridMultilevel"/>
    <w:tmpl w:val="C74C3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4278B0"/>
    <w:multiLevelType w:val="hybridMultilevel"/>
    <w:tmpl w:val="8438D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81E1886"/>
    <w:multiLevelType w:val="hybridMultilevel"/>
    <w:tmpl w:val="1A22D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3A2487"/>
    <w:multiLevelType w:val="hybridMultilevel"/>
    <w:tmpl w:val="452E5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DC4C07"/>
    <w:multiLevelType w:val="hybridMultilevel"/>
    <w:tmpl w:val="1BDAFEF2"/>
    <w:lvl w:ilvl="0" w:tplc="62F4B0A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E94585"/>
    <w:multiLevelType w:val="hybridMultilevel"/>
    <w:tmpl w:val="E0C470F6"/>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C51C18"/>
    <w:multiLevelType w:val="hybridMultilevel"/>
    <w:tmpl w:val="6478CB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1021C0"/>
    <w:multiLevelType w:val="hybridMultilevel"/>
    <w:tmpl w:val="055CE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476F8E"/>
    <w:multiLevelType w:val="hybridMultilevel"/>
    <w:tmpl w:val="D32CFEA0"/>
    <w:lvl w:ilvl="0" w:tplc="ED0C91C8">
      <w:start w:val="1"/>
      <w:numFmt w:val="lowerRoman"/>
      <w:lvlText w:val="%1."/>
      <w:lvlJc w:val="righ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921EC7"/>
    <w:multiLevelType w:val="hybridMultilevel"/>
    <w:tmpl w:val="DDE4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41130E"/>
    <w:multiLevelType w:val="hybridMultilevel"/>
    <w:tmpl w:val="1C266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5B037A"/>
    <w:multiLevelType w:val="hybridMultilevel"/>
    <w:tmpl w:val="FE50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F711E9"/>
    <w:multiLevelType w:val="hybridMultilevel"/>
    <w:tmpl w:val="E8686D74"/>
    <w:lvl w:ilvl="0" w:tplc="7AFA32BA">
      <w:start w:val="1"/>
      <w:numFmt w:val="bullet"/>
      <w:pStyle w:val="HHbody"/>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C7629"/>
    <w:multiLevelType w:val="hybridMultilevel"/>
    <w:tmpl w:val="8C0E8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015E60"/>
    <w:multiLevelType w:val="hybridMultilevel"/>
    <w:tmpl w:val="C2D4D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37013C"/>
    <w:multiLevelType w:val="hybridMultilevel"/>
    <w:tmpl w:val="2494CE0E"/>
    <w:lvl w:ilvl="0" w:tplc="3ED28E1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E91035"/>
    <w:multiLevelType w:val="hybridMultilevel"/>
    <w:tmpl w:val="D8DA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149895">
    <w:abstractNumId w:val="23"/>
  </w:num>
  <w:num w:numId="2" w16cid:durableId="2063477874">
    <w:abstractNumId w:val="14"/>
  </w:num>
  <w:num w:numId="3" w16cid:durableId="1326007230">
    <w:abstractNumId w:val="12"/>
  </w:num>
  <w:num w:numId="4" w16cid:durableId="1814714489">
    <w:abstractNumId w:val="5"/>
  </w:num>
  <w:num w:numId="5" w16cid:durableId="87506189">
    <w:abstractNumId w:val="19"/>
  </w:num>
  <w:num w:numId="6" w16cid:durableId="1564486304">
    <w:abstractNumId w:val="0"/>
  </w:num>
  <w:num w:numId="7" w16cid:durableId="1205362151">
    <w:abstractNumId w:val="17"/>
  </w:num>
  <w:num w:numId="8" w16cid:durableId="1148549020">
    <w:abstractNumId w:val="21"/>
  </w:num>
  <w:num w:numId="9" w16cid:durableId="650838380">
    <w:abstractNumId w:val="20"/>
  </w:num>
  <w:num w:numId="10" w16cid:durableId="1468474319">
    <w:abstractNumId w:val="15"/>
  </w:num>
  <w:num w:numId="11" w16cid:durableId="354693904">
    <w:abstractNumId w:val="24"/>
  </w:num>
  <w:num w:numId="12" w16cid:durableId="855265356">
    <w:abstractNumId w:val="22"/>
  </w:num>
  <w:num w:numId="13" w16cid:durableId="75170452">
    <w:abstractNumId w:val="9"/>
  </w:num>
  <w:num w:numId="14" w16cid:durableId="732699741">
    <w:abstractNumId w:val="2"/>
  </w:num>
  <w:num w:numId="15" w16cid:durableId="2119373257">
    <w:abstractNumId w:val="1"/>
  </w:num>
  <w:num w:numId="16" w16cid:durableId="594822872">
    <w:abstractNumId w:val="4"/>
  </w:num>
  <w:num w:numId="17" w16cid:durableId="733435438">
    <w:abstractNumId w:val="13"/>
  </w:num>
  <w:num w:numId="18" w16cid:durableId="1477188678">
    <w:abstractNumId w:val="16"/>
  </w:num>
  <w:num w:numId="19" w16cid:durableId="1882017020">
    <w:abstractNumId w:val="18"/>
  </w:num>
  <w:num w:numId="20" w16cid:durableId="1668442209">
    <w:abstractNumId w:val="8"/>
  </w:num>
  <w:num w:numId="21" w16cid:durableId="1690595960">
    <w:abstractNumId w:val="3"/>
  </w:num>
  <w:num w:numId="22" w16cid:durableId="204830803">
    <w:abstractNumId w:val="7"/>
  </w:num>
  <w:num w:numId="23" w16cid:durableId="1942106312">
    <w:abstractNumId w:val="6"/>
  </w:num>
  <w:num w:numId="24" w16cid:durableId="1163937813">
    <w:abstractNumId w:val="10"/>
  </w:num>
  <w:num w:numId="25" w16cid:durableId="145816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07"/>
    <w:rsid w:val="00003732"/>
    <w:rsid w:val="000271C8"/>
    <w:rsid w:val="0003014A"/>
    <w:rsid w:val="0003078D"/>
    <w:rsid w:val="00052CB9"/>
    <w:rsid w:val="00056163"/>
    <w:rsid w:val="00093EE4"/>
    <w:rsid w:val="000A3B5C"/>
    <w:rsid w:val="000A4449"/>
    <w:rsid w:val="000A461E"/>
    <w:rsid w:val="000B7624"/>
    <w:rsid w:val="000C00D4"/>
    <w:rsid w:val="00115BF6"/>
    <w:rsid w:val="00117E45"/>
    <w:rsid w:val="00133715"/>
    <w:rsid w:val="0017634F"/>
    <w:rsid w:val="001A0809"/>
    <w:rsid w:val="001A47EF"/>
    <w:rsid w:val="001B5000"/>
    <w:rsid w:val="001F563A"/>
    <w:rsid w:val="00210AF2"/>
    <w:rsid w:val="00213622"/>
    <w:rsid w:val="00217B76"/>
    <w:rsid w:val="0022564C"/>
    <w:rsid w:val="00245484"/>
    <w:rsid w:val="00253700"/>
    <w:rsid w:val="00262DF9"/>
    <w:rsid w:val="00265D26"/>
    <w:rsid w:val="00267CE4"/>
    <w:rsid w:val="00281B73"/>
    <w:rsid w:val="00290C18"/>
    <w:rsid w:val="00303362"/>
    <w:rsid w:val="003038F2"/>
    <w:rsid w:val="00330B7A"/>
    <w:rsid w:val="003519AA"/>
    <w:rsid w:val="003570EA"/>
    <w:rsid w:val="0037365D"/>
    <w:rsid w:val="00376997"/>
    <w:rsid w:val="00381979"/>
    <w:rsid w:val="003A7F75"/>
    <w:rsid w:val="003B0EBD"/>
    <w:rsid w:val="003B20D9"/>
    <w:rsid w:val="003C0074"/>
    <w:rsid w:val="003E13E9"/>
    <w:rsid w:val="003E3D56"/>
    <w:rsid w:val="00413551"/>
    <w:rsid w:val="00424752"/>
    <w:rsid w:val="004477D0"/>
    <w:rsid w:val="0045704A"/>
    <w:rsid w:val="0046428F"/>
    <w:rsid w:val="00474939"/>
    <w:rsid w:val="0047595F"/>
    <w:rsid w:val="004919DF"/>
    <w:rsid w:val="00497652"/>
    <w:rsid w:val="004979B6"/>
    <w:rsid w:val="004B07CD"/>
    <w:rsid w:val="004B1752"/>
    <w:rsid w:val="004B2473"/>
    <w:rsid w:val="004D5DC0"/>
    <w:rsid w:val="004E0903"/>
    <w:rsid w:val="004E75BF"/>
    <w:rsid w:val="004F0AC2"/>
    <w:rsid w:val="004F2491"/>
    <w:rsid w:val="004F7347"/>
    <w:rsid w:val="00527748"/>
    <w:rsid w:val="00531CF7"/>
    <w:rsid w:val="00552E90"/>
    <w:rsid w:val="00562D13"/>
    <w:rsid w:val="005A4C95"/>
    <w:rsid w:val="005A56AC"/>
    <w:rsid w:val="005E56A3"/>
    <w:rsid w:val="005F0A00"/>
    <w:rsid w:val="00600053"/>
    <w:rsid w:val="0060250D"/>
    <w:rsid w:val="00607C29"/>
    <w:rsid w:val="00643022"/>
    <w:rsid w:val="00662339"/>
    <w:rsid w:val="00662A39"/>
    <w:rsid w:val="00663EC2"/>
    <w:rsid w:val="00670659"/>
    <w:rsid w:val="00687B01"/>
    <w:rsid w:val="00690861"/>
    <w:rsid w:val="006B54B7"/>
    <w:rsid w:val="006C7F8E"/>
    <w:rsid w:val="006E0E9C"/>
    <w:rsid w:val="006E53A7"/>
    <w:rsid w:val="006E796C"/>
    <w:rsid w:val="006F6437"/>
    <w:rsid w:val="0070144C"/>
    <w:rsid w:val="0072463C"/>
    <w:rsid w:val="007257ED"/>
    <w:rsid w:val="00740E69"/>
    <w:rsid w:val="00760AD8"/>
    <w:rsid w:val="00761505"/>
    <w:rsid w:val="00781AED"/>
    <w:rsid w:val="007B0AF5"/>
    <w:rsid w:val="007E5535"/>
    <w:rsid w:val="007F7C6B"/>
    <w:rsid w:val="0080276B"/>
    <w:rsid w:val="00810787"/>
    <w:rsid w:val="00820330"/>
    <w:rsid w:val="00824004"/>
    <w:rsid w:val="00830FE4"/>
    <w:rsid w:val="00835CEC"/>
    <w:rsid w:val="00853A63"/>
    <w:rsid w:val="008568D7"/>
    <w:rsid w:val="00863897"/>
    <w:rsid w:val="008638CC"/>
    <w:rsid w:val="00864EF6"/>
    <w:rsid w:val="00876EAA"/>
    <w:rsid w:val="00897B33"/>
    <w:rsid w:val="008A1063"/>
    <w:rsid w:val="008B320E"/>
    <w:rsid w:val="008D1551"/>
    <w:rsid w:val="008D2D07"/>
    <w:rsid w:val="008E75E4"/>
    <w:rsid w:val="008F0ECC"/>
    <w:rsid w:val="00906E2C"/>
    <w:rsid w:val="00927A22"/>
    <w:rsid w:val="00937AF6"/>
    <w:rsid w:val="0095026F"/>
    <w:rsid w:val="009719B9"/>
    <w:rsid w:val="0098135A"/>
    <w:rsid w:val="00982A88"/>
    <w:rsid w:val="009900B9"/>
    <w:rsid w:val="009A643C"/>
    <w:rsid w:val="009A69B9"/>
    <w:rsid w:val="009B0461"/>
    <w:rsid w:val="009B052D"/>
    <w:rsid w:val="009D2617"/>
    <w:rsid w:val="009E5926"/>
    <w:rsid w:val="009E5EEA"/>
    <w:rsid w:val="009F49DC"/>
    <w:rsid w:val="00A01E78"/>
    <w:rsid w:val="00A100D5"/>
    <w:rsid w:val="00A24796"/>
    <w:rsid w:val="00A24C83"/>
    <w:rsid w:val="00A26FE4"/>
    <w:rsid w:val="00A414F6"/>
    <w:rsid w:val="00A64A18"/>
    <w:rsid w:val="00A64A3E"/>
    <w:rsid w:val="00A757BE"/>
    <w:rsid w:val="00A76671"/>
    <w:rsid w:val="00AC7908"/>
    <w:rsid w:val="00AD0676"/>
    <w:rsid w:val="00AD36AB"/>
    <w:rsid w:val="00AD414B"/>
    <w:rsid w:val="00AF235B"/>
    <w:rsid w:val="00B000FB"/>
    <w:rsid w:val="00B1230E"/>
    <w:rsid w:val="00B146B8"/>
    <w:rsid w:val="00B378C2"/>
    <w:rsid w:val="00B37AC0"/>
    <w:rsid w:val="00B447C5"/>
    <w:rsid w:val="00B5426F"/>
    <w:rsid w:val="00B66265"/>
    <w:rsid w:val="00B939D0"/>
    <w:rsid w:val="00BA5A06"/>
    <w:rsid w:val="00BB4371"/>
    <w:rsid w:val="00BB6184"/>
    <w:rsid w:val="00BE43FC"/>
    <w:rsid w:val="00BF518F"/>
    <w:rsid w:val="00C12E46"/>
    <w:rsid w:val="00C20ADF"/>
    <w:rsid w:val="00C22A14"/>
    <w:rsid w:val="00C42611"/>
    <w:rsid w:val="00C53975"/>
    <w:rsid w:val="00C73ECE"/>
    <w:rsid w:val="00C760DF"/>
    <w:rsid w:val="00CB417F"/>
    <w:rsid w:val="00CB45EF"/>
    <w:rsid w:val="00CB733C"/>
    <w:rsid w:val="00CC4FDD"/>
    <w:rsid w:val="00CE0631"/>
    <w:rsid w:val="00D144EC"/>
    <w:rsid w:val="00D157BD"/>
    <w:rsid w:val="00D3047E"/>
    <w:rsid w:val="00D61423"/>
    <w:rsid w:val="00D61C98"/>
    <w:rsid w:val="00D62C9D"/>
    <w:rsid w:val="00D661D4"/>
    <w:rsid w:val="00D67B8D"/>
    <w:rsid w:val="00D73DD8"/>
    <w:rsid w:val="00D87BDF"/>
    <w:rsid w:val="00D914A6"/>
    <w:rsid w:val="00D92E33"/>
    <w:rsid w:val="00DA3C74"/>
    <w:rsid w:val="00DB5D27"/>
    <w:rsid w:val="00DC2362"/>
    <w:rsid w:val="00DC4CAE"/>
    <w:rsid w:val="00DD178B"/>
    <w:rsid w:val="00DE53D5"/>
    <w:rsid w:val="00DF07ED"/>
    <w:rsid w:val="00DF4FD5"/>
    <w:rsid w:val="00DF7771"/>
    <w:rsid w:val="00E03CCE"/>
    <w:rsid w:val="00E42090"/>
    <w:rsid w:val="00E92F26"/>
    <w:rsid w:val="00E97983"/>
    <w:rsid w:val="00E97E92"/>
    <w:rsid w:val="00EA0318"/>
    <w:rsid w:val="00EE6E88"/>
    <w:rsid w:val="00EE743F"/>
    <w:rsid w:val="00EF1CB4"/>
    <w:rsid w:val="00EF7FA2"/>
    <w:rsid w:val="00F00E0C"/>
    <w:rsid w:val="00F10F4D"/>
    <w:rsid w:val="00F233B3"/>
    <w:rsid w:val="00F32E04"/>
    <w:rsid w:val="00F33D0B"/>
    <w:rsid w:val="00F3709E"/>
    <w:rsid w:val="00F40D22"/>
    <w:rsid w:val="00F44CB4"/>
    <w:rsid w:val="00F53349"/>
    <w:rsid w:val="00F57652"/>
    <w:rsid w:val="00F6201B"/>
    <w:rsid w:val="00F6698A"/>
    <w:rsid w:val="00F77ECD"/>
    <w:rsid w:val="00F81725"/>
    <w:rsid w:val="00F91CF8"/>
    <w:rsid w:val="00F93268"/>
    <w:rsid w:val="00FB5F29"/>
    <w:rsid w:val="00FC4008"/>
    <w:rsid w:val="00FD63FA"/>
    <w:rsid w:val="00FD7D14"/>
    <w:rsid w:val="00FE1A2B"/>
    <w:rsid w:val="00FE4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348024"/>
  <w15:docId w15:val="{7CE50B93-2785-49B9-8414-C96691FF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9B6"/>
  </w:style>
  <w:style w:type="paragraph" w:styleId="Heading1">
    <w:name w:val="heading 1"/>
    <w:basedOn w:val="Normal"/>
    <w:next w:val="Normal"/>
    <w:link w:val="Heading1Char"/>
    <w:uiPriority w:val="9"/>
    <w:qFormat/>
    <w:rsid w:val="00E97E92"/>
    <w:pPr>
      <w:keepNext/>
      <w:keepLines/>
      <w:spacing w:before="240"/>
      <w:outlineLvl w:val="0"/>
    </w:pPr>
    <w:rPr>
      <w:rFonts w:ascii="Times New Roman" w:eastAsiaTheme="majorEastAsia" w:hAnsi="Times New Roman" w:cstheme="majorBidi"/>
      <w:color w:val="466786"/>
      <w:sz w:val="28"/>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0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F75"/>
    <w:pPr>
      <w:ind w:left="720"/>
      <w:contextualSpacing/>
    </w:pPr>
  </w:style>
  <w:style w:type="paragraph" w:styleId="Footer">
    <w:name w:val="footer"/>
    <w:basedOn w:val="Normal"/>
    <w:link w:val="FooterChar"/>
    <w:uiPriority w:val="99"/>
    <w:unhideWhenUsed/>
    <w:rsid w:val="00133715"/>
    <w:pPr>
      <w:tabs>
        <w:tab w:val="center" w:pos="4320"/>
        <w:tab w:val="right" w:pos="8640"/>
      </w:tabs>
    </w:pPr>
  </w:style>
  <w:style w:type="character" w:customStyle="1" w:styleId="FooterChar">
    <w:name w:val="Footer Char"/>
    <w:basedOn w:val="DefaultParagraphFont"/>
    <w:link w:val="Footer"/>
    <w:uiPriority w:val="99"/>
    <w:rsid w:val="00133715"/>
  </w:style>
  <w:style w:type="character" w:styleId="PageNumber">
    <w:name w:val="page number"/>
    <w:basedOn w:val="DefaultParagraphFont"/>
    <w:uiPriority w:val="99"/>
    <w:semiHidden/>
    <w:unhideWhenUsed/>
    <w:rsid w:val="00133715"/>
  </w:style>
  <w:style w:type="paragraph" w:styleId="BalloonText">
    <w:name w:val="Balloon Text"/>
    <w:basedOn w:val="Normal"/>
    <w:link w:val="BalloonTextChar"/>
    <w:uiPriority w:val="99"/>
    <w:semiHidden/>
    <w:unhideWhenUsed/>
    <w:rsid w:val="00906E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6E2C"/>
    <w:rPr>
      <w:rFonts w:ascii="Lucida Grande" w:hAnsi="Lucida Grande" w:cs="Lucida Grande"/>
      <w:sz w:val="18"/>
      <w:szCs w:val="18"/>
    </w:rPr>
  </w:style>
  <w:style w:type="paragraph" w:customStyle="1" w:styleId="HHheading">
    <w:name w:val="HH heading"/>
    <w:basedOn w:val="Normal"/>
    <w:link w:val="HHheadingChar"/>
    <w:qFormat/>
    <w:rsid w:val="003C0074"/>
    <w:pPr>
      <w:spacing w:after="160" w:line="256" w:lineRule="auto"/>
    </w:pPr>
    <w:rPr>
      <w:rFonts w:ascii="Times New Roman" w:eastAsiaTheme="minorHAnsi" w:hAnsi="Times New Roman" w:cs="Times New Roman"/>
      <w:color w:val="466786"/>
      <w:sz w:val="32"/>
      <w:szCs w:val="32"/>
      <w:lang w:val="en-GB"/>
    </w:rPr>
  </w:style>
  <w:style w:type="paragraph" w:customStyle="1" w:styleId="HHbody">
    <w:name w:val="HH body"/>
    <w:basedOn w:val="HHheading"/>
    <w:link w:val="HHbodyChar"/>
    <w:qFormat/>
    <w:rsid w:val="003C0074"/>
    <w:pPr>
      <w:numPr>
        <w:numId w:val="9"/>
      </w:numPr>
      <w:jc w:val="both"/>
    </w:pPr>
    <w:rPr>
      <w:rFonts w:ascii="Calibri Light" w:hAnsi="Calibri Light"/>
      <w:color w:val="0D0D0D" w:themeColor="text1" w:themeTint="F2"/>
    </w:rPr>
  </w:style>
  <w:style w:type="character" w:customStyle="1" w:styleId="HHheadingChar">
    <w:name w:val="HH heading Char"/>
    <w:basedOn w:val="DefaultParagraphFont"/>
    <w:link w:val="HHheading"/>
    <w:rsid w:val="003C0074"/>
    <w:rPr>
      <w:rFonts w:ascii="Times New Roman" w:eastAsiaTheme="minorHAnsi" w:hAnsi="Times New Roman" w:cs="Times New Roman"/>
      <w:color w:val="466786"/>
      <w:sz w:val="32"/>
      <w:szCs w:val="32"/>
      <w:lang w:val="en-GB"/>
    </w:rPr>
  </w:style>
  <w:style w:type="character" w:customStyle="1" w:styleId="HHbodyChar">
    <w:name w:val="HH body Char"/>
    <w:basedOn w:val="HHheadingChar"/>
    <w:link w:val="HHbody"/>
    <w:rsid w:val="003C0074"/>
    <w:rPr>
      <w:rFonts w:ascii="Calibri Light" w:eastAsiaTheme="minorHAnsi" w:hAnsi="Calibri Light" w:cs="Times New Roman"/>
      <w:color w:val="0D0D0D" w:themeColor="text1" w:themeTint="F2"/>
      <w:sz w:val="32"/>
      <w:szCs w:val="32"/>
      <w:lang w:val="en-GB"/>
    </w:rPr>
  </w:style>
  <w:style w:type="character" w:customStyle="1" w:styleId="Heading1Char">
    <w:name w:val="Heading 1 Char"/>
    <w:basedOn w:val="DefaultParagraphFont"/>
    <w:link w:val="Heading1"/>
    <w:uiPriority w:val="9"/>
    <w:rsid w:val="00E97E92"/>
    <w:rPr>
      <w:rFonts w:ascii="Times New Roman" w:eastAsiaTheme="majorEastAsia" w:hAnsi="Times New Roman" w:cstheme="majorBidi"/>
      <w:color w:val="466786"/>
      <w:sz w:val="28"/>
      <w:szCs w:val="32"/>
      <w:lang w:val="en-GB"/>
    </w:rPr>
  </w:style>
  <w:style w:type="character" w:styleId="Hyperlink">
    <w:name w:val="Hyperlink"/>
    <w:basedOn w:val="DefaultParagraphFont"/>
    <w:uiPriority w:val="99"/>
    <w:unhideWhenUsed/>
    <w:rsid w:val="00413551"/>
    <w:rPr>
      <w:color w:val="0000FF" w:themeColor="hyperlink"/>
      <w:u w:val="single"/>
    </w:rPr>
  </w:style>
  <w:style w:type="paragraph" w:styleId="Header">
    <w:name w:val="header"/>
    <w:basedOn w:val="Normal"/>
    <w:link w:val="HeaderChar"/>
    <w:uiPriority w:val="99"/>
    <w:unhideWhenUsed/>
    <w:rsid w:val="00781AED"/>
    <w:pPr>
      <w:tabs>
        <w:tab w:val="center" w:pos="4513"/>
        <w:tab w:val="right" w:pos="9026"/>
      </w:tabs>
    </w:pPr>
  </w:style>
  <w:style w:type="character" w:customStyle="1" w:styleId="HeaderChar">
    <w:name w:val="Header Char"/>
    <w:basedOn w:val="DefaultParagraphFont"/>
    <w:link w:val="Header"/>
    <w:uiPriority w:val="99"/>
    <w:rsid w:val="00781AED"/>
  </w:style>
  <w:style w:type="paragraph" w:styleId="BodyText">
    <w:name w:val="Body Text"/>
    <w:basedOn w:val="Normal"/>
    <w:link w:val="BodyTextChar"/>
    <w:uiPriority w:val="1"/>
    <w:qFormat/>
    <w:rsid w:val="00052CB9"/>
    <w:pPr>
      <w:widowControl w:val="0"/>
      <w:autoSpaceDE w:val="0"/>
      <w:autoSpaceDN w:val="0"/>
      <w:spacing w:before="17"/>
    </w:pPr>
    <w:rPr>
      <w:rFonts w:ascii="Calibri" w:eastAsia="Calibri" w:hAnsi="Calibri" w:cs="Calibri"/>
      <w:b/>
      <w:bCs/>
      <w:sz w:val="20"/>
      <w:szCs w:val="20"/>
    </w:rPr>
  </w:style>
  <w:style w:type="character" w:customStyle="1" w:styleId="BodyTextChar">
    <w:name w:val="Body Text Char"/>
    <w:basedOn w:val="DefaultParagraphFont"/>
    <w:link w:val="BodyText"/>
    <w:uiPriority w:val="1"/>
    <w:rsid w:val="00052CB9"/>
    <w:rPr>
      <w:rFonts w:ascii="Calibri" w:eastAsia="Calibri" w:hAnsi="Calibri" w:cs="Calibri"/>
      <w:b/>
      <w:bCs/>
      <w:sz w:val="20"/>
      <w:szCs w:val="20"/>
    </w:rPr>
  </w:style>
  <w:style w:type="paragraph" w:customStyle="1" w:styleId="TableParagraph">
    <w:name w:val="Table Paragraph"/>
    <w:basedOn w:val="Normal"/>
    <w:uiPriority w:val="1"/>
    <w:qFormat/>
    <w:rsid w:val="00052CB9"/>
    <w:pPr>
      <w:widowControl w:val="0"/>
      <w:autoSpaceDE w:val="0"/>
      <w:autoSpaceDN w:val="0"/>
    </w:pPr>
    <w:rPr>
      <w:rFonts w:ascii="Calibri" w:eastAsia="Calibri" w:hAnsi="Calibri" w:cs="Calibri"/>
      <w:sz w:val="22"/>
      <w:szCs w:val="22"/>
    </w:rPr>
  </w:style>
  <w:style w:type="paragraph" w:styleId="NoSpacing">
    <w:name w:val="No Spacing"/>
    <w:uiPriority w:val="1"/>
    <w:qFormat/>
    <w:rsid w:val="00052CB9"/>
    <w:rPr>
      <w:rFonts w:eastAsiaTheme="minorHAnsi"/>
      <w:sz w:val="22"/>
      <w:szCs w:val="22"/>
      <w:lang w:val="en-GB"/>
    </w:rPr>
  </w:style>
  <w:style w:type="paragraph" w:styleId="NormalWeb">
    <w:name w:val="Normal (Web)"/>
    <w:basedOn w:val="Normal"/>
    <w:uiPriority w:val="99"/>
    <w:unhideWhenUsed/>
    <w:rsid w:val="00760AD8"/>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13819">
      <w:bodyDiv w:val="1"/>
      <w:marLeft w:val="0"/>
      <w:marRight w:val="0"/>
      <w:marTop w:val="0"/>
      <w:marBottom w:val="0"/>
      <w:divBdr>
        <w:top w:val="none" w:sz="0" w:space="0" w:color="auto"/>
        <w:left w:val="none" w:sz="0" w:space="0" w:color="auto"/>
        <w:bottom w:val="none" w:sz="0" w:space="0" w:color="auto"/>
        <w:right w:val="none" w:sz="0" w:space="0" w:color="auto"/>
      </w:divBdr>
    </w:div>
    <w:div w:id="484710701">
      <w:bodyDiv w:val="1"/>
      <w:marLeft w:val="0"/>
      <w:marRight w:val="0"/>
      <w:marTop w:val="0"/>
      <w:marBottom w:val="0"/>
      <w:divBdr>
        <w:top w:val="none" w:sz="0" w:space="0" w:color="auto"/>
        <w:left w:val="none" w:sz="0" w:space="0" w:color="auto"/>
        <w:bottom w:val="none" w:sz="0" w:space="0" w:color="auto"/>
        <w:right w:val="none" w:sz="0" w:space="0" w:color="auto"/>
      </w:divBdr>
    </w:div>
    <w:div w:id="783840304">
      <w:bodyDiv w:val="1"/>
      <w:marLeft w:val="0"/>
      <w:marRight w:val="0"/>
      <w:marTop w:val="0"/>
      <w:marBottom w:val="0"/>
      <w:divBdr>
        <w:top w:val="none" w:sz="0" w:space="0" w:color="auto"/>
        <w:left w:val="none" w:sz="0" w:space="0" w:color="auto"/>
        <w:bottom w:val="none" w:sz="0" w:space="0" w:color="auto"/>
        <w:right w:val="none" w:sz="0" w:space="0" w:color="auto"/>
      </w:divBdr>
    </w:div>
    <w:div w:id="908420979">
      <w:bodyDiv w:val="1"/>
      <w:marLeft w:val="0"/>
      <w:marRight w:val="0"/>
      <w:marTop w:val="0"/>
      <w:marBottom w:val="0"/>
      <w:divBdr>
        <w:top w:val="none" w:sz="0" w:space="0" w:color="auto"/>
        <w:left w:val="none" w:sz="0" w:space="0" w:color="auto"/>
        <w:bottom w:val="none" w:sz="0" w:space="0" w:color="auto"/>
        <w:right w:val="none" w:sz="0" w:space="0" w:color="auto"/>
      </w:divBdr>
    </w:div>
    <w:div w:id="1210993603">
      <w:bodyDiv w:val="1"/>
      <w:marLeft w:val="0"/>
      <w:marRight w:val="0"/>
      <w:marTop w:val="0"/>
      <w:marBottom w:val="0"/>
      <w:divBdr>
        <w:top w:val="none" w:sz="0" w:space="0" w:color="auto"/>
        <w:left w:val="none" w:sz="0" w:space="0" w:color="auto"/>
        <w:bottom w:val="none" w:sz="0" w:space="0" w:color="auto"/>
        <w:right w:val="none" w:sz="0" w:space="0" w:color="auto"/>
      </w:divBdr>
    </w:div>
    <w:div w:id="1448699265">
      <w:bodyDiv w:val="1"/>
      <w:marLeft w:val="0"/>
      <w:marRight w:val="0"/>
      <w:marTop w:val="0"/>
      <w:marBottom w:val="0"/>
      <w:divBdr>
        <w:top w:val="none" w:sz="0" w:space="0" w:color="auto"/>
        <w:left w:val="none" w:sz="0" w:space="0" w:color="auto"/>
        <w:bottom w:val="none" w:sz="0" w:space="0" w:color="auto"/>
        <w:right w:val="none" w:sz="0" w:space="0" w:color="auto"/>
      </w:divBdr>
    </w:div>
    <w:div w:id="1725567162">
      <w:bodyDiv w:val="1"/>
      <w:marLeft w:val="0"/>
      <w:marRight w:val="0"/>
      <w:marTop w:val="0"/>
      <w:marBottom w:val="0"/>
      <w:divBdr>
        <w:top w:val="none" w:sz="0" w:space="0" w:color="auto"/>
        <w:left w:val="none" w:sz="0" w:space="0" w:color="auto"/>
        <w:bottom w:val="none" w:sz="0" w:space="0" w:color="auto"/>
        <w:right w:val="none" w:sz="0" w:space="0" w:color="auto"/>
      </w:divBdr>
    </w:div>
    <w:div w:id="1752972117">
      <w:bodyDiv w:val="1"/>
      <w:marLeft w:val="0"/>
      <w:marRight w:val="0"/>
      <w:marTop w:val="0"/>
      <w:marBottom w:val="0"/>
      <w:divBdr>
        <w:top w:val="none" w:sz="0" w:space="0" w:color="auto"/>
        <w:left w:val="none" w:sz="0" w:space="0" w:color="auto"/>
        <w:bottom w:val="none" w:sz="0" w:space="0" w:color="auto"/>
        <w:right w:val="none" w:sz="0" w:space="0" w:color="auto"/>
      </w:divBdr>
      <w:divsChild>
        <w:div w:id="2034764421">
          <w:marLeft w:val="0"/>
          <w:marRight w:val="0"/>
          <w:marTop w:val="0"/>
          <w:marBottom w:val="0"/>
          <w:divBdr>
            <w:top w:val="none" w:sz="0" w:space="0" w:color="auto"/>
            <w:left w:val="none" w:sz="0" w:space="0" w:color="auto"/>
            <w:bottom w:val="none" w:sz="0" w:space="0" w:color="auto"/>
            <w:right w:val="none" w:sz="0" w:space="0" w:color="auto"/>
          </w:divBdr>
        </w:div>
        <w:div w:id="778333859">
          <w:marLeft w:val="0"/>
          <w:marRight w:val="0"/>
          <w:marTop w:val="0"/>
          <w:marBottom w:val="0"/>
          <w:divBdr>
            <w:top w:val="none" w:sz="0" w:space="0" w:color="auto"/>
            <w:left w:val="none" w:sz="0" w:space="0" w:color="auto"/>
            <w:bottom w:val="none" w:sz="0" w:space="0" w:color="auto"/>
            <w:right w:val="none" w:sz="0" w:space="0" w:color="auto"/>
          </w:divBdr>
        </w:div>
        <w:div w:id="97144620">
          <w:marLeft w:val="0"/>
          <w:marRight w:val="0"/>
          <w:marTop w:val="0"/>
          <w:marBottom w:val="0"/>
          <w:divBdr>
            <w:top w:val="none" w:sz="0" w:space="0" w:color="auto"/>
            <w:left w:val="none" w:sz="0" w:space="0" w:color="auto"/>
            <w:bottom w:val="none" w:sz="0" w:space="0" w:color="auto"/>
            <w:right w:val="none" w:sz="0" w:space="0" w:color="auto"/>
          </w:divBdr>
        </w:div>
        <w:div w:id="1556236939">
          <w:marLeft w:val="0"/>
          <w:marRight w:val="0"/>
          <w:marTop w:val="0"/>
          <w:marBottom w:val="0"/>
          <w:divBdr>
            <w:top w:val="none" w:sz="0" w:space="0" w:color="auto"/>
            <w:left w:val="none" w:sz="0" w:space="0" w:color="auto"/>
            <w:bottom w:val="none" w:sz="0" w:space="0" w:color="auto"/>
            <w:right w:val="none" w:sz="0" w:space="0" w:color="auto"/>
          </w:divBdr>
        </w:div>
        <w:div w:id="1703701080">
          <w:marLeft w:val="0"/>
          <w:marRight w:val="0"/>
          <w:marTop w:val="0"/>
          <w:marBottom w:val="0"/>
          <w:divBdr>
            <w:top w:val="none" w:sz="0" w:space="0" w:color="auto"/>
            <w:left w:val="none" w:sz="0" w:space="0" w:color="auto"/>
            <w:bottom w:val="none" w:sz="0" w:space="0" w:color="auto"/>
            <w:right w:val="none" w:sz="0" w:space="0" w:color="auto"/>
          </w:divBdr>
        </w:div>
        <w:div w:id="1644576334">
          <w:marLeft w:val="0"/>
          <w:marRight w:val="0"/>
          <w:marTop w:val="0"/>
          <w:marBottom w:val="0"/>
          <w:divBdr>
            <w:top w:val="none" w:sz="0" w:space="0" w:color="auto"/>
            <w:left w:val="none" w:sz="0" w:space="0" w:color="auto"/>
            <w:bottom w:val="none" w:sz="0" w:space="0" w:color="auto"/>
            <w:right w:val="none" w:sz="0" w:space="0" w:color="auto"/>
          </w:divBdr>
        </w:div>
        <w:div w:id="1193611916">
          <w:marLeft w:val="0"/>
          <w:marRight w:val="0"/>
          <w:marTop w:val="0"/>
          <w:marBottom w:val="0"/>
          <w:divBdr>
            <w:top w:val="none" w:sz="0" w:space="0" w:color="auto"/>
            <w:left w:val="none" w:sz="0" w:space="0" w:color="auto"/>
            <w:bottom w:val="none" w:sz="0" w:space="0" w:color="auto"/>
            <w:right w:val="none" w:sz="0" w:space="0" w:color="auto"/>
          </w:divBdr>
        </w:div>
        <w:div w:id="413360034">
          <w:marLeft w:val="0"/>
          <w:marRight w:val="0"/>
          <w:marTop w:val="0"/>
          <w:marBottom w:val="0"/>
          <w:divBdr>
            <w:top w:val="none" w:sz="0" w:space="0" w:color="auto"/>
            <w:left w:val="none" w:sz="0" w:space="0" w:color="auto"/>
            <w:bottom w:val="none" w:sz="0" w:space="0" w:color="auto"/>
            <w:right w:val="none" w:sz="0" w:space="0" w:color="auto"/>
          </w:divBdr>
        </w:div>
        <w:div w:id="1615552932">
          <w:marLeft w:val="0"/>
          <w:marRight w:val="0"/>
          <w:marTop w:val="0"/>
          <w:marBottom w:val="0"/>
          <w:divBdr>
            <w:top w:val="none" w:sz="0" w:space="0" w:color="auto"/>
            <w:left w:val="none" w:sz="0" w:space="0" w:color="auto"/>
            <w:bottom w:val="none" w:sz="0" w:space="0" w:color="auto"/>
            <w:right w:val="none" w:sz="0" w:space="0" w:color="auto"/>
          </w:divBdr>
        </w:div>
        <w:div w:id="1839269857">
          <w:marLeft w:val="0"/>
          <w:marRight w:val="0"/>
          <w:marTop w:val="0"/>
          <w:marBottom w:val="0"/>
          <w:divBdr>
            <w:top w:val="none" w:sz="0" w:space="0" w:color="auto"/>
            <w:left w:val="none" w:sz="0" w:space="0" w:color="auto"/>
            <w:bottom w:val="none" w:sz="0" w:space="0" w:color="auto"/>
            <w:right w:val="none" w:sz="0" w:space="0" w:color="auto"/>
          </w:divBdr>
        </w:div>
        <w:div w:id="1553155223">
          <w:marLeft w:val="0"/>
          <w:marRight w:val="0"/>
          <w:marTop w:val="0"/>
          <w:marBottom w:val="0"/>
          <w:divBdr>
            <w:top w:val="none" w:sz="0" w:space="0" w:color="auto"/>
            <w:left w:val="none" w:sz="0" w:space="0" w:color="auto"/>
            <w:bottom w:val="none" w:sz="0" w:space="0" w:color="auto"/>
            <w:right w:val="none" w:sz="0" w:space="0" w:color="auto"/>
          </w:divBdr>
        </w:div>
        <w:div w:id="1852798445">
          <w:marLeft w:val="0"/>
          <w:marRight w:val="0"/>
          <w:marTop w:val="0"/>
          <w:marBottom w:val="0"/>
          <w:divBdr>
            <w:top w:val="none" w:sz="0" w:space="0" w:color="auto"/>
            <w:left w:val="none" w:sz="0" w:space="0" w:color="auto"/>
            <w:bottom w:val="none" w:sz="0" w:space="0" w:color="auto"/>
            <w:right w:val="none" w:sz="0" w:space="0" w:color="auto"/>
          </w:divBdr>
        </w:div>
        <w:div w:id="583689247">
          <w:marLeft w:val="0"/>
          <w:marRight w:val="0"/>
          <w:marTop w:val="0"/>
          <w:marBottom w:val="0"/>
          <w:divBdr>
            <w:top w:val="none" w:sz="0" w:space="0" w:color="auto"/>
            <w:left w:val="none" w:sz="0" w:space="0" w:color="auto"/>
            <w:bottom w:val="none" w:sz="0" w:space="0" w:color="auto"/>
            <w:right w:val="none" w:sz="0" w:space="0" w:color="auto"/>
          </w:divBdr>
        </w:div>
        <w:div w:id="639847859">
          <w:marLeft w:val="0"/>
          <w:marRight w:val="0"/>
          <w:marTop w:val="0"/>
          <w:marBottom w:val="0"/>
          <w:divBdr>
            <w:top w:val="none" w:sz="0" w:space="0" w:color="auto"/>
            <w:left w:val="none" w:sz="0" w:space="0" w:color="auto"/>
            <w:bottom w:val="none" w:sz="0" w:space="0" w:color="auto"/>
            <w:right w:val="none" w:sz="0" w:space="0" w:color="auto"/>
          </w:divBdr>
        </w:div>
        <w:div w:id="1609971350">
          <w:marLeft w:val="0"/>
          <w:marRight w:val="0"/>
          <w:marTop w:val="0"/>
          <w:marBottom w:val="0"/>
          <w:divBdr>
            <w:top w:val="none" w:sz="0" w:space="0" w:color="auto"/>
            <w:left w:val="none" w:sz="0" w:space="0" w:color="auto"/>
            <w:bottom w:val="none" w:sz="0" w:space="0" w:color="auto"/>
            <w:right w:val="none" w:sz="0" w:space="0" w:color="auto"/>
          </w:divBdr>
        </w:div>
        <w:div w:id="922185458">
          <w:marLeft w:val="0"/>
          <w:marRight w:val="0"/>
          <w:marTop w:val="0"/>
          <w:marBottom w:val="0"/>
          <w:divBdr>
            <w:top w:val="none" w:sz="0" w:space="0" w:color="auto"/>
            <w:left w:val="none" w:sz="0" w:space="0" w:color="auto"/>
            <w:bottom w:val="none" w:sz="0" w:space="0" w:color="auto"/>
            <w:right w:val="none" w:sz="0" w:space="0" w:color="auto"/>
          </w:divBdr>
        </w:div>
      </w:divsChild>
    </w:div>
    <w:div w:id="1778329424">
      <w:bodyDiv w:val="1"/>
      <w:marLeft w:val="0"/>
      <w:marRight w:val="0"/>
      <w:marTop w:val="0"/>
      <w:marBottom w:val="0"/>
      <w:divBdr>
        <w:top w:val="none" w:sz="0" w:space="0" w:color="auto"/>
        <w:left w:val="none" w:sz="0" w:space="0" w:color="auto"/>
        <w:bottom w:val="none" w:sz="0" w:space="0" w:color="auto"/>
        <w:right w:val="none" w:sz="0" w:space="0" w:color="auto"/>
      </w:divBdr>
    </w:div>
    <w:div w:id="1857965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CFD2D-AFE5-4DB7-9A18-3DC3DD23C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Findlay</dc:creator>
  <cp:lastModifiedBy>John Wilson</cp:lastModifiedBy>
  <cp:revision>4</cp:revision>
  <cp:lastPrinted>2022-10-03T16:48:00Z</cp:lastPrinted>
  <dcterms:created xsi:type="dcterms:W3CDTF">2025-07-22T05:56:00Z</dcterms:created>
  <dcterms:modified xsi:type="dcterms:W3CDTF">2025-07-22T05:57:00Z</dcterms:modified>
</cp:coreProperties>
</file>